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F6E60" w:rsidRPr="007466AB" w:rsidRDefault="007466AB" w:rsidP="007466AB">
      <w:pPr>
        <w:jc w:val="center"/>
        <w:rPr>
          <w:b/>
          <w:sz w:val="36"/>
          <w:szCs w:val="36"/>
        </w:rPr>
      </w:pPr>
      <w:bookmarkStart w:id="0" w:name="_GoBack"/>
      <w:bookmarkEnd w:id="0"/>
      <w:r w:rsidRPr="007466AB">
        <w:rPr>
          <w:b/>
          <w:sz w:val="36"/>
          <w:szCs w:val="36"/>
        </w:rPr>
        <w:t>Using Approaches to Learning in SIS to Report on Work Habits</w:t>
      </w:r>
    </w:p>
    <w:p w:rsidR="002420DE" w:rsidRDefault="002420DE"/>
    <w:p w:rsidR="007466AB" w:rsidRDefault="007466AB">
      <w:r>
        <w:t>From “Principles into Practice”</w:t>
      </w:r>
    </w:p>
    <w:p w:rsidR="007466AB" w:rsidRDefault="007466AB" w:rsidP="007466AB">
      <w:pPr>
        <w:ind w:left="720"/>
        <w:rPr>
          <w:rFonts w:cs="Myriad Pro"/>
          <w:color w:val="221E1F"/>
          <w:sz w:val="24"/>
          <w:szCs w:val="24"/>
        </w:rPr>
      </w:pPr>
      <w:r>
        <w:t>“</w:t>
      </w:r>
      <w:r w:rsidRPr="00834C23">
        <w:rPr>
          <w:rFonts w:cs="Myriad Pro"/>
          <w:color w:val="221E1F"/>
          <w:sz w:val="24"/>
          <w:szCs w:val="24"/>
        </w:rPr>
        <w:t>Through approaches to learning (ATL), students develop skills that have relevance across the curriculum that help them “learn how to learn”. ATL skills can be learned and taught, improved with practice and developed incrementally. They provide a solid foundation for learning independently and with others. ATL skills help students prepare for, and demonstrate learning through, meaningful assessment. They provide a common language that students and teachers can use to reflect on, and articulate on, the process of learning.</w:t>
      </w:r>
      <w:r>
        <w:rPr>
          <w:rFonts w:cs="Myriad Pro"/>
          <w:color w:val="221E1F"/>
          <w:sz w:val="24"/>
          <w:szCs w:val="24"/>
        </w:rPr>
        <w:t xml:space="preserve"> In addition, they can be useful for informing students and parents about those non-academic skills that they need to improve in order to be more successful. </w:t>
      </w:r>
    </w:p>
    <w:p w:rsidR="007466AB" w:rsidRPr="004A4A90" w:rsidRDefault="007466AB" w:rsidP="007466AB">
      <w:pPr>
        <w:ind w:left="720"/>
        <w:rPr>
          <w:rFonts w:cs="Myriad Pro"/>
          <w:color w:val="221E1F"/>
          <w:sz w:val="24"/>
          <w:szCs w:val="24"/>
        </w:rPr>
      </w:pPr>
      <w:r>
        <w:rPr>
          <w:rFonts w:cs="Myriad Pro"/>
          <w:color w:val="221E1F"/>
          <w:sz w:val="24"/>
          <w:szCs w:val="24"/>
        </w:rPr>
        <w:t>Teachers record student’s attainment of particular skills using the following framework.</w:t>
      </w:r>
    </w:p>
    <w:p w:rsidR="007466AB" w:rsidRPr="00E36A73" w:rsidRDefault="007466AB" w:rsidP="007466AB">
      <w:pPr>
        <w:pStyle w:val="ListParagraph"/>
        <w:widowControl/>
        <w:numPr>
          <w:ilvl w:val="0"/>
          <w:numId w:val="2"/>
        </w:numPr>
        <w:kinsoku w:val="0"/>
        <w:overflowPunct w:val="0"/>
        <w:autoSpaceDE w:val="0"/>
        <w:autoSpaceDN w:val="0"/>
        <w:adjustRightInd w:val="0"/>
        <w:ind w:left="1440"/>
        <w:contextualSpacing/>
        <w:rPr>
          <w:rFonts w:ascii="Calibri" w:hAnsi="Calibri" w:cs="Calibri"/>
          <w:color w:val="231F20"/>
          <w:spacing w:val="-2"/>
          <w:sz w:val="24"/>
          <w:szCs w:val="24"/>
        </w:rPr>
      </w:pPr>
      <w:r w:rsidRPr="00E36A73">
        <w:rPr>
          <w:rFonts w:ascii="Calibri" w:hAnsi="Calibri" w:cs="Calibri"/>
          <w:color w:val="231F20"/>
          <w:spacing w:val="6"/>
          <w:sz w:val="24"/>
          <w:szCs w:val="24"/>
        </w:rPr>
        <w:t>Novic</w:t>
      </w:r>
      <w:r w:rsidRPr="00E36A73">
        <w:rPr>
          <w:rFonts w:ascii="Calibri" w:hAnsi="Calibri" w:cs="Calibri"/>
          <w:color w:val="231F20"/>
          <w:spacing w:val="7"/>
          <w:sz w:val="24"/>
          <w:szCs w:val="24"/>
        </w:rPr>
        <w:t>e/</w:t>
      </w:r>
      <w:r w:rsidRPr="00E36A73">
        <w:rPr>
          <w:rFonts w:ascii="Calibri" w:hAnsi="Calibri" w:cs="Calibri"/>
          <w:color w:val="231F20"/>
          <w:spacing w:val="6"/>
          <w:sz w:val="24"/>
          <w:szCs w:val="24"/>
        </w:rPr>
        <w:t>b</w:t>
      </w:r>
      <w:r w:rsidRPr="00E36A73">
        <w:rPr>
          <w:rFonts w:ascii="Calibri" w:hAnsi="Calibri" w:cs="Calibri"/>
          <w:color w:val="231F20"/>
          <w:spacing w:val="7"/>
          <w:sz w:val="24"/>
          <w:szCs w:val="24"/>
        </w:rPr>
        <w:t>e</w:t>
      </w:r>
      <w:r w:rsidRPr="00E36A73">
        <w:rPr>
          <w:rFonts w:ascii="Calibri" w:hAnsi="Calibri" w:cs="Calibri"/>
          <w:color w:val="231F20"/>
          <w:spacing w:val="6"/>
          <w:sz w:val="24"/>
          <w:szCs w:val="24"/>
        </w:rPr>
        <w:t>ginnin</w:t>
      </w:r>
      <w:r w:rsidRPr="00E36A73">
        <w:rPr>
          <w:rFonts w:ascii="Calibri" w:hAnsi="Calibri" w:cs="Calibri"/>
          <w:color w:val="231F20"/>
          <w:spacing w:val="5"/>
          <w:sz w:val="24"/>
          <w:szCs w:val="24"/>
        </w:rPr>
        <w:t>g</w:t>
      </w:r>
      <w:r w:rsidRPr="00E36A73">
        <w:rPr>
          <w:rFonts w:ascii="Calibri" w:hAnsi="Calibri" w:cs="Calibri"/>
          <w:color w:val="231F20"/>
          <w:spacing w:val="6"/>
          <w:sz w:val="24"/>
          <w:szCs w:val="24"/>
        </w:rPr>
        <w:t>—stud</w:t>
      </w:r>
      <w:r w:rsidRPr="00E36A73">
        <w:rPr>
          <w:rFonts w:ascii="Calibri" w:hAnsi="Calibri" w:cs="Calibri"/>
          <w:color w:val="231F20"/>
          <w:spacing w:val="7"/>
          <w:sz w:val="24"/>
          <w:szCs w:val="24"/>
        </w:rPr>
        <w:t>e</w:t>
      </w:r>
      <w:r w:rsidRPr="00E36A73">
        <w:rPr>
          <w:rFonts w:ascii="Calibri" w:hAnsi="Calibri" w:cs="Calibri"/>
          <w:color w:val="231F20"/>
          <w:spacing w:val="6"/>
          <w:sz w:val="24"/>
          <w:szCs w:val="24"/>
        </w:rPr>
        <w:t>n</w:t>
      </w:r>
      <w:r w:rsidRPr="00E36A73">
        <w:rPr>
          <w:rFonts w:ascii="Calibri" w:hAnsi="Calibri" w:cs="Calibri"/>
          <w:color w:val="231F20"/>
          <w:spacing w:val="7"/>
          <w:sz w:val="24"/>
          <w:szCs w:val="24"/>
        </w:rPr>
        <w:t>t</w:t>
      </w:r>
      <w:r w:rsidRPr="00E36A73">
        <w:rPr>
          <w:rFonts w:ascii="Calibri" w:hAnsi="Calibri" w:cs="Calibri"/>
          <w:color w:val="231F20"/>
          <w:spacing w:val="6"/>
          <w:sz w:val="24"/>
          <w:szCs w:val="24"/>
        </w:rPr>
        <w:t>s</w:t>
      </w:r>
      <w:r w:rsidRPr="00E36A73">
        <w:rPr>
          <w:rFonts w:ascii="Calibri" w:hAnsi="Calibri" w:cs="Calibri"/>
          <w:color w:val="231F20"/>
          <w:spacing w:val="41"/>
          <w:sz w:val="24"/>
          <w:szCs w:val="24"/>
        </w:rPr>
        <w:t xml:space="preserve"> </w:t>
      </w:r>
      <w:r w:rsidRPr="00E36A73">
        <w:rPr>
          <w:rFonts w:ascii="Calibri" w:hAnsi="Calibri" w:cs="Calibri"/>
          <w:color w:val="231F20"/>
          <w:spacing w:val="4"/>
          <w:sz w:val="24"/>
          <w:szCs w:val="24"/>
        </w:rPr>
        <w:t>are</w:t>
      </w:r>
      <w:r w:rsidRPr="00E36A73">
        <w:rPr>
          <w:rFonts w:ascii="Calibri" w:hAnsi="Calibri" w:cs="Calibri"/>
          <w:color w:val="231F20"/>
          <w:spacing w:val="42"/>
          <w:sz w:val="24"/>
          <w:szCs w:val="24"/>
        </w:rPr>
        <w:t xml:space="preserve"> </w:t>
      </w:r>
      <w:r w:rsidRPr="00E36A73">
        <w:rPr>
          <w:rFonts w:ascii="Calibri" w:hAnsi="Calibri" w:cs="Calibri"/>
          <w:color w:val="231F20"/>
          <w:spacing w:val="5"/>
          <w:sz w:val="24"/>
          <w:szCs w:val="24"/>
        </w:rPr>
        <w:t>in</w:t>
      </w:r>
      <w:r w:rsidRPr="00E36A73">
        <w:rPr>
          <w:rFonts w:ascii="Calibri" w:hAnsi="Calibri" w:cs="Calibri"/>
          <w:color w:val="231F20"/>
          <w:spacing w:val="6"/>
          <w:sz w:val="24"/>
          <w:szCs w:val="24"/>
        </w:rPr>
        <w:t>tr</w:t>
      </w:r>
      <w:r w:rsidRPr="00E36A73">
        <w:rPr>
          <w:rFonts w:ascii="Calibri" w:hAnsi="Calibri" w:cs="Calibri"/>
          <w:color w:val="231F20"/>
          <w:spacing w:val="5"/>
          <w:sz w:val="24"/>
          <w:szCs w:val="24"/>
        </w:rPr>
        <w:t>oduc</w:t>
      </w:r>
      <w:r w:rsidRPr="00E36A73">
        <w:rPr>
          <w:rFonts w:ascii="Calibri" w:hAnsi="Calibri" w:cs="Calibri"/>
          <w:color w:val="231F20"/>
          <w:spacing w:val="6"/>
          <w:sz w:val="24"/>
          <w:szCs w:val="24"/>
        </w:rPr>
        <w:t>e</w:t>
      </w:r>
      <w:r w:rsidRPr="00E36A73">
        <w:rPr>
          <w:rFonts w:ascii="Calibri" w:hAnsi="Calibri" w:cs="Calibri"/>
          <w:color w:val="231F20"/>
          <w:spacing w:val="5"/>
          <w:sz w:val="24"/>
          <w:szCs w:val="24"/>
        </w:rPr>
        <w:t>d</w:t>
      </w:r>
      <w:r w:rsidRPr="00E36A73">
        <w:rPr>
          <w:rFonts w:ascii="Calibri" w:hAnsi="Calibri" w:cs="Calibri"/>
          <w:color w:val="231F20"/>
          <w:spacing w:val="42"/>
          <w:sz w:val="24"/>
          <w:szCs w:val="24"/>
        </w:rPr>
        <w:t xml:space="preserve"> </w:t>
      </w:r>
      <w:r w:rsidRPr="00E36A73">
        <w:rPr>
          <w:rFonts w:ascii="Calibri" w:hAnsi="Calibri" w:cs="Calibri"/>
          <w:color w:val="231F20"/>
          <w:spacing w:val="3"/>
          <w:sz w:val="24"/>
          <w:szCs w:val="24"/>
        </w:rPr>
        <w:t>t</w:t>
      </w:r>
      <w:r w:rsidRPr="00E36A73">
        <w:rPr>
          <w:rFonts w:ascii="Calibri" w:hAnsi="Calibri" w:cs="Calibri"/>
          <w:color w:val="231F20"/>
          <w:spacing w:val="2"/>
          <w:sz w:val="24"/>
          <w:szCs w:val="24"/>
        </w:rPr>
        <w:t>o</w:t>
      </w:r>
      <w:r w:rsidRPr="00E36A73">
        <w:rPr>
          <w:rFonts w:ascii="Calibri" w:hAnsi="Calibri" w:cs="Calibri"/>
          <w:color w:val="231F20"/>
          <w:spacing w:val="42"/>
          <w:sz w:val="24"/>
          <w:szCs w:val="24"/>
        </w:rPr>
        <w:t xml:space="preserve"> </w:t>
      </w:r>
      <w:r w:rsidRPr="00E36A73">
        <w:rPr>
          <w:rFonts w:ascii="Calibri" w:hAnsi="Calibri" w:cs="Calibri"/>
          <w:color w:val="231F20"/>
          <w:spacing w:val="5"/>
          <w:sz w:val="24"/>
          <w:szCs w:val="24"/>
        </w:rPr>
        <w:t>t</w:t>
      </w:r>
      <w:r w:rsidRPr="00E36A73">
        <w:rPr>
          <w:rFonts w:ascii="Calibri" w:hAnsi="Calibri" w:cs="Calibri"/>
          <w:color w:val="231F20"/>
          <w:spacing w:val="4"/>
          <w:sz w:val="24"/>
          <w:szCs w:val="24"/>
        </w:rPr>
        <w:t>h</w:t>
      </w:r>
      <w:r w:rsidRPr="00E36A73">
        <w:rPr>
          <w:rFonts w:ascii="Calibri" w:hAnsi="Calibri" w:cs="Calibri"/>
          <w:color w:val="231F20"/>
          <w:spacing w:val="5"/>
          <w:sz w:val="24"/>
          <w:szCs w:val="24"/>
        </w:rPr>
        <w:t>e</w:t>
      </w:r>
      <w:r w:rsidRPr="00E36A73">
        <w:rPr>
          <w:rFonts w:ascii="Calibri" w:hAnsi="Calibri" w:cs="Calibri"/>
          <w:color w:val="231F20"/>
          <w:spacing w:val="42"/>
          <w:sz w:val="24"/>
          <w:szCs w:val="24"/>
        </w:rPr>
        <w:t xml:space="preserve"> </w:t>
      </w:r>
      <w:r w:rsidRPr="00E36A73">
        <w:rPr>
          <w:rFonts w:ascii="Calibri" w:hAnsi="Calibri" w:cs="Calibri"/>
          <w:color w:val="231F20"/>
          <w:spacing w:val="5"/>
          <w:sz w:val="24"/>
          <w:szCs w:val="24"/>
        </w:rPr>
        <w:t>skill</w:t>
      </w:r>
      <w:r w:rsidRPr="00E36A73">
        <w:rPr>
          <w:rFonts w:ascii="Calibri" w:hAnsi="Calibri" w:cs="Calibri"/>
          <w:color w:val="231F20"/>
          <w:spacing w:val="7"/>
          <w:sz w:val="24"/>
          <w:szCs w:val="24"/>
        </w:rPr>
        <w:t>,</w:t>
      </w:r>
      <w:r w:rsidRPr="00E36A73">
        <w:rPr>
          <w:rFonts w:ascii="Calibri" w:hAnsi="Calibri" w:cs="Calibri"/>
          <w:color w:val="231F20"/>
          <w:spacing w:val="42"/>
          <w:sz w:val="24"/>
          <w:szCs w:val="24"/>
        </w:rPr>
        <w:t xml:space="preserve"> </w:t>
      </w:r>
      <w:r w:rsidRPr="00E36A73">
        <w:rPr>
          <w:rFonts w:ascii="Calibri" w:hAnsi="Calibri" w:cs="Calibri"/>
          <w:color w:val="231F20"/>
          <w:spacing w:val="4"/>
          <w:sz w:val="24"/>
          <w:szCs w:val="24"/>
        </w:rPr>
        <w:t>and</w:t>
      </w:r>
      <w:r w:rsidRPr="00E36A73">
        <w:rPr>
          <w:rFonts w:ascii="Calibri" w:hAnsi="Calibri" w:cs="Calibri"/>
          <w:color w:val="231F20"/>
          <w:spacing w:val="42"/>
          <w:sz w:val="24"/>
          <w:szCs w:val="24"/>
        </w:rPr>
        <w:t xml:space="preserve"> </w:t>
      </w:r>
      <w:r w:rsidRPr="00E36A73">
        <w:rPr>
          <w:rFonts w:ascii="Calibri" w:hAnsi="Calibri" w:cs="Calibri"/>
          <w:color w:val="231F20"/>
          <w:spacing w:val="4"/>
          <w:sz w:val="24"/>
          <w:szCs w:val="24"/>
        </w:rPr>
        <w:t>can</w:t>
      </w:r>
      <w:r w:rsidRPr="00E36A73">
        <w:rPr>
          <w:rFonts w:ascii="Calibri" w:hAnsi="Calibri" w:cs="Calibri"/>
          <w:color w:val="231F20"/>
          <w:spacing w:val="42"/>
          <w:sz w:val="24"/>
          <w:szCs w:val="24"/>
        </w:rPr>
        <w:t xml:space="preserve"> </w:t>
      </w:r>
      <w:r w:rsidRPr="00E36A73">
        <w:rPr>
          <w:rFonts w:ascii="Calibri" w:hAnsi="Calibri" w:cs="Calibri"/>
          <w:color w:val="231F20"/>
          <w:spacing w:val="4"/>
          <w:sz w:val="24"/>
          <w:szCs w:val="24"/>
        </w:rPr>
        <w:t>w</w:t>
      </w:r>
      <w:r w:rsidRPr="00E36A73">
        <w:rPr>
          <w:rFonts w:ascii="Calibri" w:hAnsi="Calibri" w:cs="Calibri"/>
          <w:color w:val="231F20"/>
          <w:spacing w:val="5"/>
          <w:sz w:val="24"/>
          <w:szCs w:val="24"/>
        </w:rPr>
        <w:t>at</w:t>
      </w:r>
      <w:r w:rsidRPr="00E36A73">
        <w:rPr>
          <w:rFonts w:ascii="Calibri" w:hAnsi="Calibri" w:cs="Calibri"/>
          <w:color w:val="231F20"/>
          <w:spacing w:val="4"/>
          <w:sz w:val="24"/>
          <w:szCs w:val="24"/>
        </w:rPr>
        <w:t>ch</w:t>
      </w:r>
      <w:r w:rsidRPr="00E36A73">
        <w:rPr>
          <w:rFonts w:ascii="Calibri" w:hAnsi="Calibri" w:cs="Calibri"/>
          <w:color w:val="231F20"/>
          <w:spacing w:val="42"/>
          <w:sz w:val="24"/>
          <w:szCs w:val="24"/>
        </w:rPr>
        <w:t xml:space="preserve"> </w:t>
      </w:r>
      <w:r w:rsidRPr="00E36A73">
        <w:rPr>
          <w:rFonts w:ascii="Calibri" w:hAnsi="Calibri" w:cs="Calibri"/>
          <w:color w:val="231F20"/>
          <w:spacing w:val="5"/>
          <w:sz w:val="24"/>
          <w:szCs w:val="24"/>
        </w:rPr>
        <w:t>oth</w:t>
      </w:r>
      <w:r w:rsidRPr="00E36A73">
        <w:rPr>
          <w:rFonts w:ascii="Calibri" w:hAnsi="Calibri" w:cs="Calibri"/>
          <w:color w:val="231F20"/>
          <w:spacing w:val="6"/>
          <w:sz w:val="24"/>
          <w:szCs w:val="24"/>
        </w:rPr>
        <w:t>er</w:t>
      </w:r>
      <w:r w:rsidRPr="00E36A73">
        <w:rPr>
          <w:rFonts w:ascii="Calibri" w:hAnsi="Calibri" w:cs="Calibri"/>
          <w:color w:val="231F20"/>
          <w:spacing w:val="5"/>
          <w:sz w:val="24"/>
          <w:szCs w:val="24"/>
        </w:rPr>
        <w:t>s</w:t>
      </w:r>
      <w:r w:rsidRPr="00E36A73">
        <w:rPr>
          <w:rFonts w:ascii="Calibri" w:hAnsi="Calibri" w:cs="Calibri"/>
          <w:color w:val="231F20"/>
          <w:spacing w:val="42"/>
          <w:sz w:val="24"/>
          <w:szCs w:val="24"/>
        </w:rPr>
        <w:t xml:space="preserve"> </w:t>
      </w:r>
      <w:r w:rsidRPr="00E36A73">
        <w:rPr>
          <w:rFonts w:ascii="Calibri" w:hAnsi="Calibri" w:cs="Calibri"/>
          <w:color w:val="231F20"/>
          <w:spacing w:val="6"/>
          <w:sz w:val="24"/>
          <w:szCs w:val="24"/>
        </w:rPr>
        <w:t>p</w:t>
      </w:r>
      <w:r w:rsidRPr="00E36A73">
        <w:rPr>
          <w:rFonts w:ascii="Calibri" w:hAnsi="Calibri" w:cs="Calibri"/>
          <w:color w:val="231F20"/>
          <w:spacing w:val="7"/>
          <w:sz w:val="24"/>
          <w:szCs w:val="24"/>
        </w:rPr>
        <w:t>erf</w:t>
      </w:r>
      <w:r w:rsidRPr="00E36A73">
        <w:rPr>
          <w:rFonts w:ascii="Calibri" w:hAnsi="Calibri" w:cs="Calibri"/>
          <w:color w:val="231F20"/>
          <w:spacing w:val="6"/>
          <w:sz w:val="24"/>
          <w:szCs w:val="24"/>
        </w:rPr>
        <w:t>o</w:t>
      </w:r>
      <w:r w:rsidRPr="00E36A73">
        <w:rPr>
          <w:rFonts w:ascii="Calibri" w:hAnsi="Calibri" w:cs="Calibri"/>
          <w:color w:val="231F20"/>
          <w:spacing w:val="7"/>
          <w:sz w:val="24"/>
          <w:szCs w:val="24"/>
        </w:rPr>
        <w:t>r</w:t>
      </w:r>
      <w:r w:rsidRPr="00E36A73">
        <w:rPr>
          <w:rFonts w:ascii="Calibri" w:hAnsi="Calibri" w:cs="Calibri"/>
          <w:color w:val="231F20"/>
          <w:spacing w:val="6"/>
          <w:sz w:val="24"/>
          <w:szCs w:val="24"/>
        </w:rPr>
        <w:t>min</w:t>
      </w:r>
      <w:r w:rsidRPr="00E36A73">
        <w:rPr>
          <w:rFonts w:ascii="Calibri" w:hAnsi="Calibri" w:cs="Calibri"/>
          <w:color w:val="231F20"/>
          <w:spacing w:val="5"/>
          <w:sz w:val="24"/>
          <w:szCs w:val="24"/>
        </w:rPr>
        <w:t>g</w:t>
      </w:r>
      <w:r w:rsidRPr="00E36A73">
        <w:rPr>
          <w:rFonts w:ascii="Calibri" w:hAnsi="Calibri" w:cs="Calibri"/>
          <w:color w:val="231F20"/>
          <w:spacing w:val="42"/>
          <w:sz w:val="24"/>
          <w:szCs w:val="24"/>
        </w:rPr>
        <w:t xml:space="preserve"> </w:t>
      </w:r>
      <w:r w:rsidRPr="00E36A73">
        <w:rPr>
          <w:rFonts w:ascii="Calibri" w:hAnsi="Calibri" w:cs="Calibri"/>
          <w:color w:val="231F20"/>
          <w:spacing w:val="3"/>
          <w:sz w:val="24"/>
          <w:szCs w:val="24"/>
        </w:rPr>
        <w:t>i</w:t>
      </w:r>
      <w:r w:rsidRPr="00E36A73">
        <w:rPr>
          <w:rFonts w:ascii="Calibri" w:hAnsi="Calibri" w:cs="Calibri"/>
          <w:color w:val="231F20"/>
          <w:spacing w:val="4"/>
          <w:sz w:val="24"/>
          <w:szCs w:val="24"/>
        </w:rPr>
        <w:t xml:space="preserve">t </w:t>
      </w:r>
      <w:r w:rsidRPr="00E36A73">
        <w:rPr>
          <w:rFonts w:ascii="Calibri" w:hAnsi="Calibri" w:cs="Calibri"/>
          <w:color w:val="231F20"/>
          <w:spacing w:val="-2"/>
          <w:sz w:val="24"/>
          <w:szCs w:val="24"/>
        </w:rPr>
        <w:t>(</w:t>
      </w:r>
      <w:r w:rsidRPr="00E36A73">
        <w:rPr>
          <w:rFonts w:ascii="Calibri" w:hAnsi="Calibri" w:cs="Calibri"/>
          <w:color w:val="231F20"/>
          <w:spacing w:val="-1"/>
          <w:sz w:val="24"/>
          <w:szCs w:val="24"/>
        </w:rPr>
        <w:t>obs</w:t>
      </w:r>
      <w:r w:rsidRPr="00E36A73">
        <w:rPr>
          <w:rFonts w:ascii="Calibri" w:hAnsi="Calibri" w:cs="Calibri"/>
          <w:color w:val="231F20"/>
          <w:spacing w:val="-2"/>
          <w:sz w:val="24"/>
          <w:szCs w:val="24"/>
        </w:rPr>
        <w:t>er</w:t>
      </w:r>
      <w:r w:rsidRPr="00E36A73">
        <w:rPr>
          <w:rFonts w:ascii="Calibri" w:hAnsi="Calibri" w:cs="Calibri"/>
          <w:color w:val="231F20"/>
          <w:spacing w:val="-1"/>
          <w:sz w:val="24"/>
          <w:szCs w:val="24"/>
        </w:rPr>
        <w:t>vation</w:t>
      </w:r>
      <w:r w:rsidRPr="00E36A73">
        <w:rPr>
          <w:rFonts w:ascii="Calibri" w:hAnsi="Calibri" w:cs="Calibri"/>
          <w:color w:val="231F20"/>
          <w:spacing w:val="-2"/>
          <w:sz w:val="24"/>
          <w:szCs w:val="24"/>
        </w:rPr>
        <w:t>)</w:t>
      </w:r>
    </w:p>
    <w:p w:rsidR="007466AB" w:rsidRPr="00E36A73" w:rsidRDefault="007466AB" w:rsidP="007466AB">
      <w:pPr>
        <w:pStyle w:val="ListParagraph"/>
        <w:widowControl/>
        <w:numPr>
          <w:ilvl w:val="0"/>
          <w:numId w:val="2"/>
        </w:numPr>
        <w:kinsoku w:val="0"/>
        <w:overflowPunct w:val="0"/>
        <w:autoSpaceDE w:val="0"/>
        <w:autoSpaceDN w:val="0"/>
        <w:adjustRightInd w:val="0"/>
        <w:ind w:left="1440"/>
        <w:contextualSpacing/>
        <w:rPr>
          <w:rFonts w:ascii="Calibri" w:hAnsi="Calibri" w:cs="Calibri"/>
          <w:color w:val="231F20"/>
          <w:spacing w:val="-3"/>
          <w:w w:val="105"/>
          <w:sz w:val="24"/>
          <w:szCs w:val="24"/>
        </w:rPr>
      </w:pPr>
      <w:r w:rsidRPr="00E36A73">
        <w:rPr>
          <w:rFonts w:ascii="Calibri" w:hAnsi="Calibri" w:cs="Calibri"/>
          <w:color w:val="231F20"/>
          <w:spacing w:val="1"/>
          <w:w w:val="105"/>
          <w:sz w:val="24"/>
          <w:szCs w:val="24"/>
        </w:rPr>
        <w:t>L</w:t>
      </w:r>
      <w:r w:rsidRPr="00E36A73">
        <w:rPr>
          <w:rFonts w:ascii="Calibri" w:hAnsi="Calibri" w:cs="Calibri"/>
          <w:color w:val="231F20"/>
          <w:spacing w:val="2"/>
          <w:w w:val="105"/>
          <w:sz w:val="24"/>
          <w:szCs w:val="24"/>
        </w:rPr>
        <w:t>earner/</w:t>
      </w:r>
      <w:r w:rsidRPr="00E36A73">
        <w:rPr>
          <w:rFonts w:ascii="Calibri" w:hAnsi="Calibri" w:cs="Calibri"/>
          <w:color w:val="231F20"/>
          <w:spacing w:val="1"/>
          <w:w w:val="105"/>
          <w:sz w:val="24"/>
          <w:szCs w:val="24"/>
        </w:rPr>
        <w:t>d</w:t>
      </w:r>
      <w:r w:rsidRPr="00E36A73">
        <w:rPr>
          <w:rFonts w:ascii="Calibri" w:hAnsi="Calibri" w:cs="Calibri"/>
          <w:color w:val="231F20"/>
          <w:spacing w:val="2"/>
          <w:w w:val="105"/>
          <w:sz w:val="24"/>
          <w:szCs w:val="24"/>
        </w:rPr>
        <w:t>e</w:t>
      </w:r>
      <w:r w:rsidRPr="00E36A73">
        <w:rPr>
          <w:rFonts w:ascii="Calibri" w:hAnsi="Calibri" w:cs="Calibri"/>
          <w:color w:val="231F20"/>
          <w:spacing w:val="1"/>
          <w:w w:val="105"/>
          <w:sz w:val="24"/>
          <w:szCs w:val="24"/>
        </w:rPr>
        <w:t>v</w:t>
      </w:r>
      <w:r w:rsidRPr="00E36A73">
        <w:rPr>
          <w:rFonts w:ascii="Calibri" w:hAnsi="Calibri" w:cs="Calibri"/>
          <w:color w:val="231F20"/>
          <w:spacing w:val="2"/>
          <w:w w:val="105"/>
          <w:sz w:val="24"/>
          <w:szCs w:val="24"/>
        </w:rPr>
        <w:t>elo</w:t>
      </w:r>
      <w:r w:rsidRPr="00E36A73">
        <w:rPr>
          <w:rFonts w:ascii="Calibri" w:hAnsi="Calibri" w:cs="Calibri"/>
          <w:color w:val="231F20"/>
          <w:spacing w:val="1"/>
          <w:w w:val="105"/>
          <w:sz w:val="24"/>
          <w:szCs w:val="24"/>
        </w:rPr>
        <w:t>p</w:t>
      </w:r>
      <w:r w:rsidRPr="00E36A73">
        <w:rPr>
          <w:rFonts w:ascii="Calibri" w:hAnsi="Calibri" w:cs="Calibri"/>
          <w:color w:val="231F20"/>
          <w:spacing w:val="2"/>
          <w:w w:val="105"/>
          <w:sz w:val="24"/>
          <w:szCs w:val="24"/>
        </w:rPr>
        <w:t>in</w:t>
      </w:r>
      <w:r w:rsidRPr="00E36A73">
        <w:rPr>
          <w:rFonts w:ascii="Calibri" w:hAnsi="Calibri" w:cs="Calibri"/>
          <w:color w:val="231F20"/>
          <w:spacing w:val="1"/>
          <w:w w:val="105"/>
          <w:sz w:val="24"/>
          <w:szCs w:val="24"/>
        </w:rPr>
        <w:t>g—</w:t>
      </w:r>
      <w:r w:rsidRPr="00E36A73">
        <w:rPr>
          <w:rFonts w:ascii="Calibri" w:hAnsi="Calibri" w:cs="Calibri"/>
          <w:color w:val="231F20"/>
          <w:spacing w:val="2"/>
          <w:w w:val="105"/>
          <w:sz w:val="24"/>
          <w:szCs w:val="24"/>
        </w:rPr>
        <w:t>stu</w:t>
      </w:r>
      <w:r w:rsidRPr="00E36A73">
        <w:rPr>
          <w:rFonts w:ascii="Calibri" w:hAnsi="Calibri" w:cs="Calibri"/>
          <w:color w:val="231F20"/>
          <w:spacing w:val="1"/>
          <w:w w:val="105"/>
          <w:sz w:val="24"/>
          <w:szCs w:val="24"/>
        </w:rPr>
        <w:t>d</w:t>
      </w:r>
      <w:r w:rsidRPr="00E36A73">
        <w:rPr>
          <w:rFonts w:ascii="Calibri" w:hAnsi="Calibri" w:cs="Calibri"/>
          <w:color w:val="231F20"/>
          <w:spacing w:val="2"/>
          <w:w w:val="105"/>
          <w:sz w:val="24"/>
          <w:szCs w:val="24"/>
        </w:rPr>
        <w:t>ents</w:t>
      </w:r>
      <w:r w:rsidRPr="00E36A73">
        <w:rPr>
          <w:rFonts w:ascii="Calibri" w:hAnsi="Calibri" w:cs="Calibri"/>
          <w:color w:val="231F20"/>
          <w:spacing w:val="-7"/>
          <w:w w:val="105"/>
          <w:sz w:val="24"/>
          <w:szCs w:val="24"/>
        </w:rPr>
        <w:t xml:space="preserve"> </w:t>
      </w:r>
      <w:r w:rsidRPr="00E36A73">
        <w:rPr>
          <w:rFonts w:ascii="Calibri" w:hAnsi="Calibri" w:cs="Calibri"/>
          <w:color w:val="231F20"/>
          <w:spacing w:val="1"/>
          <w:w w:val="105"/>
          <w:sz w:val="24"/>
          <w:szCs w:val="24"/>
        </w:rPr>
        <w:t>co</w:t>
      </w:r>
      <w:r w:rsidRPr="00E36A73">
        <w:rPr>
          <w:rFonts w:ascii="Calibri" w:hAnsi="Calibri" w:cs="Calibri"/>
          <w:color w:val="231F20"/>
          <w:w w:val="105"/>
          <w:sz w:val="24"/>
          <w:szCs w:val="24"/>
        </w:rPr>
        <w:t>p</w:t>
      </w:r>
      <w:r w:rsidRPr="00E36A73">
        <w:rPr>
          <w:rFonts w:ascii="Calibri" w:hAnsi="Calibri" w:cs="Calibri"/>
          <w:color w:val="231F20"/>
          <w:spacing w:val="1"/>
          <w:w w:val="105"/>
          <w:sz w:val="24"/>
          <w:szCs w:val="24"/>
        </w:rPr>
        <w:t>y</w:t>
      </w:r>
      <w:r w:rsidRPr="00E36A73">
        <w:rPr>
          <w:rFonts w:ascii="Calibri" w:hAnsi="Calibri" w:cs="Calibri"/>
          <w:color w:val="231F20"/>
          <w:spacing w:val="-6"/>
          <w:w w:val="105"/>
          <w:sz w:val="24"/>
          <w:szCs w:val="24"/>
        </w:rPr>
        <w:t xml:space="preserve"> </w:t>
      </w:r>
      <w:r w:rsidRPr="00E36A73">
        <w:rPr>
          <w:rFonts w:ascii="Calibri" w:hAnsi="Calibri" w:cs="Calibri"/>
          <w:color w:val="231F20"/>
          <w:spacing w:val="2"/>
          <w:w w:val="105"/>
          <w:sz w:val="24"/>
          <w:szCs w:val="24"/>
        </w:rPr>
        <w:t>others</w:t>
      </w:r>
      <w:r w:rsidRPr="00E36A73">
        <w:rPr>
          <w:rFonts w:ascii="Calibri" w:hAnsi="Calibri" w:cs="Calibri"/>
          <w:color w:val="231F20"/>
          <w:spacing w:val="-6"/>
          <w:w w:val="105"/>
          <w:sz w:val="24"/>
          <w:szCs w:val="24"/>
        </w:rPr>
        <w:t xml:space="preserve"> </w:t>
      </w:r>
      <w:r w:rsidRPr="00E36A73">
        <w:rPr>
          <w:rFonts w:ascii="Calibri" w:hAnsi="Calibri" w:cs="Calibri"/>
          <w:color w:val="231F20"/>
          <w:spacing w:val="2"/>
          <w:w w:val="105"/>
          <w:sz w:val="24"/>
          <w:szCs w:val="24"/>
        </w:rPr>
        <w:t>who</w:t>
      </w:r>
      <w:r w:rsidRPr="00E36A73">
        <w:rPr>
          <w:rFonts w:ascii="Calibri" w:hAnsi="Calibri" w:cs="Calibri"/>
          <w:color w:val="231F20"/>
          <w:spacing w:val="-6"/>
          <w:w w:val="105"/>
          <w:sz w:val="24"/>
          <w:szCs w:val="24"/>
        </w:rPr>
        <w:t xml:space="preserve"> </w:t>
      </w:r>
      <w:r w:rsidRPr="00E36A73">
        <w:rPr>
          <w:rFonts w:ascii="Calibri" w:hAnsi="Calibri" w:cs="Calibri"/>
          <w:color w:val="231F20"/>
          <w:spacing w:val="1"/>
          <w:w w:val="105"/>
          <w:sz w:val="24"/>
          <w:szCs w:val="24"/>
        </w:rPr>
        <w:t>use</w:t>
      </w:r>
      <w:r w:rsidRPr="00E36A73">
        <w:rPr>
          <w:rFonts w:ascii="Calibri" w:hAnsi="Calibri" w:cs="Calibri"/>
          <w:color w:val="231F20"/>
          <w:spacing w:val="-6"/>
          <w:w w:val="105"/>
          <w:sz w:val="24"/>
          <w:szCs w:val="24"/>
        </w:rPr>
        <w:t xml:space="preserve"> </w:t>
      </w:r>
      <w:r w:rsidRPr="00E36A73">
        <w:rPr>
          <w:rFonts w:ascii="Calibri" w:hAnsi="Calibri" w:cs="Calibri"/>
          <w:color w:val="231F20"/>
          <w:spacing w:val="1"/>
          <w:w w:val="105"/>
          <w:sz w:val="24"/>
          <w:szCs w:val="24"/>
        </w:rPr>
        <w:t>the</w:t>
      </w:r>
      <w:r w:rsidRPr="00E36A73">
        <w:rPr>
          <w:rFonts w:ascii="Calibri" w:hAnsi="Calibri" w:cs="Calibri"/>
          <w:color w:val="231F20"/>
          <w:spacing w:val="-7"/>
          <w:w w:val="105"/>
          <w:sz w:val="24"/>
          <w:szCs w:val="24"/>
        </w:rPr>
        <w:t xml:space="preserve"> </w:t>
      </w:r>
      <w:r w:rsidRPr="00E36A73">
        <w:rPr>
          <w:rFonts w:ascii="Calibri" w:hAnsi="Calibri" w:cs="Calibri"/>
          <w:color w:val="231F20"/>
          <w:spacing w:val="2"/>
          <w:w w:val="105"/>
          <w:sz w:val="24"/>
          <w:szCs w:val="24"/>
        </w:rPr>
        <w:t>skill</w:t>
      </w:r>
      <w:r w:rsidRPr="00E36A73">
        <w:rPr>
          <w:rFonts w:ascii="Calibri" w:hAnsi="Calibri" w:cs="Calibri"/>
          <w:color w:val="231F20"/>
          <w:spacing w:val="-6"/>
          <w:w w:val="105"/>
          <w:sz w:val="24"/>
          <w:szCs w:val="24"/>
        </w:rPr>
        <w:t xml:space="preserve"> </w:t>
      </w:r>
      <w:r w:rsidRPr="00E36A73">
        <w:rPr>
          <w:rFonts w:ascii="Calibri" w:hAnsi="Calibri" w:cs="Calibri"/>
          <w:color w:val="231F20"/>
          <w:spacing w:val="1"/>
          <w:w w:val="105"/>
          <w:sz w:val="24"/>
          <w:szCs w:val="24"/>
        </w:rPr>
        <w:t>an</w:t>
      </w:r>
      <w:r w:rsidRPr="00E36A73">
        <w:rPr>
          <w:rFonts w:ascii="Calibri" w:hAnsi="Calibri" w:cs="Calibri"/>
          <w:color w:val="231F20"/>
          <w:w w:val="105"/>
          <w:sz w:val="24"/>
          <w:szCs w:val="24"/>
        </w:rPr>
        <w:t>d</w:t>
      </w:r>
      <w:r w:rsidRPr="00E36A73">
        <w:rPr>
          <w:rFonts w:ascii="Calibri" w:hAnsi="Calibri" w:cs="Calibri"/>
          <w:color w:val="231F20"/>
          <w:spacing w:val="-6"/>
          <w:w w:val="105"/>
          <w:sz w:val="24"/>
          <w:szCs w:val="24"/>
        </w:rPr>
        <w:t xml:space="preserve"> </w:t>
      </w:r>
      <w:r w:rsidRPr="00E36A73">
        <w:rPr>
          <w:rFonts w:ascii="Calibri" w:hAnsi="Calibri" w:cs="Calibri"/>
          <w:color w:val="231F20"/>
          <w:spacing w:val="1"/>
          <w:w w:val="105"/>
          <w:sz w:val="24"/>
          <w:szCs w:val="24"/>
        </w:rPr>
        <w:t>use</w:t>
      </w:r>
      <w:r w:rsidRPr="00E36A73">
        <w:rPr>
          <w:rFonts w:ascii="Calibri" w:hAnsi="Calibri" w:cs="Calibri"/>
          <w:color w:val="231F20"/>
          <w:spacing w:val="-6"/>
          <w:w w:val="105"/>
          <w:sz w:val="24"/>
          <w:szCs w:val="24"/>
        </w:rPr>
        <w:t xml:space="preserve"> </w:t>
      </w:r>
      <w:r w:rsidRPr="00E36A73">
        <w:rPr>
          <w:rFonts w:ascii="Calibri" w:hAnsi="Calibri" w:cs="Calibri"/>
          <w:color w:val="231F20"/>
          <w:spacing w:val="1"/>
          <w:w w:val="105"/>
          <w:sz w:val="24"/>
          <w:szCs w:val="24"/>
        </w:rPr>
        <w:t>the</w:t>
      </w:r>
      <w:r w:rsidRPr="00E36A73">
        <w:rPr>
          <w:rFonts w:ascii="Calibri" w:hAnsi="Calibri" w:cs="Calibri"/>
          <w:color w:val="231F20"/>
          <w:spacing w:val="-6"/>
          <w:w w:val="105"/>
          <w:sz w:val="24"/>
          <w:szCs w:val="24"/>
        </w:rPr>
        <w:t xml:space="preserve"> </w:t>
      </w:r>
      <w:r w:rsidRPr="00E36A73">
        <w:rPr>
          <w:rFonts w:ascii="Calibri" w:hAnsi="Calibri" w:cs="Calibri"/>
          <w:color w:val="231F20"/>
          <w:spacing w:val="2"/>
          <w:w w:val="105"/>
          <w:sz w:val="24"/>
          <w:szCs w:val="24"/>
        </w:rPr>
        <w:t>skill</w:t>
      </w:r>
      <w:r w:rsidRPr="00E36A73">
        <w:rPr>
          <w:rFonts w:ascii="Calibri" w:hAnsi="Calibri" w:cs="Calibri"/>
          <w:color w:val="231F20"/>
          <w:spacing w:val="-7"/>
          <w:w w:val="105"/>
          <w:sz w:val="24"/>
          <w:szCs w:val="24"/>
        </w:rPr>
        <w:t xml:space="preserve"> </w:t>
      </w:r>
      <w:r w:rsidRPr="00E36A73">
        <w:rPr>
          <w:rFonts w:ascii="Calibri" w:hAnsi="Calibri" w:cs="Calibri"/>
          <w:color w:val="231F20"/>
          <w:spacing w:val="1"/>
          <w:w w:val="105"/>
          <w:sz w:val="24"/>
          <w:szCs w:val="24"/>
        </w:rPr>
        <w:t>with</w:t>
      </w:r>
      <w:r w:rsidRPr="00E36A73">
        <w:rPr>
          <w:rFonts w:ascii="Calibri" w:hAnsi="Calibri" w:cs="Calibri"/>
          <w:color w:val="231F20"/>
          <w:spacing w:val="-6"/>
          <w:w w:val="105"/>
          <w:sz w:val="24"/>
          <w:szCs w:val="24"/>
        </w:rPr>
        <w:t xml:space="preserve"> </w:t>
      </w:r>
      <w:r w:rsidRPr="00E36A73">
        <w:rPr>
          <w:rFonts w:ascii="Calibri" w:hAnsi="Calibri" w:cs="Calibri"/>
          <w:color w:val="231F20"/>
          <w:spacing w:val="3"/>
          <w:w w:val="105"/>
          <w:sz w:val="24"/>
          <w:szCs w:val="24"/>
        </w:rPr>
        <w:t>scaffoldin</w:t>
      </w:r>
      <w:r w:rsidRPr="00E36A73">
        <w:rPr>
          <w:rFonts w:ascii="Calibri" w:hAnsi="Calibri" w:cs="Calibri"/>
          <w:color w:val="231F20"/>
          <w:spacing w:val="2"/>
          <w:w w:val="105"/>
          <w:sz w:val="24"/>
          <w:szCs w:val="24"/>
        </w:rPr>
        <w:t>g</w:t>
      </w:r>
      <w:r w:rsidRPr="00E36A73">
        <w:rPr>
          <w:rFonts w:ascii="Calibri" w:hAnsi="Calibri" w:cs="Calibri"/>
          <w:color w:val="231F20"/>
          <w:spacing w:val="-6"/>
          <w:w w:val="105"/>
          <w:sz w:val="24"/>
          <w:szCs w:val="24"/>
        </w:rPr>
        <w:t xml:space="preserve"> </w:t>
      </w:r>
      <w:r w:rsidRPr="00E36A73">
        <w:rPr>
          <w:rFonts w:ascii="Calibri" w:hAnsi="Calibri" w:cs="Calibri"/>
          <w:color w:val="231F20"/>
          <w:spacing w:val="1"/>
          <w:w w:val="105"/>
          <w:sz w:val="24"/>
          <w:szCs w:val="24"/>
        </w:rPr>
        <w:t>and gu</w:t>
      </w:r>
      <w:r w:rsidRPr="00E36A73">
        <w:rPr>
          <w:rFonts w:ascii="Calibri" w:hAnsi="Calibri" w:cs="Calibri"/>
          <w:color w:val="231F20"/>
          <w:spacing w:val="-1"/>
          <w:w w:val="105"/>
          <w:sz w:val="24"/>
          <w:szCs w:val="24"/>
        </w:rPr>
        <w:t>idanc</w:t>
      </w:r>
      <w:r w:rsidRPr="00E36A73">
        <w:rPr>
          <w:rFonts w:ascii="Calibri" w:hAnsi="Calibri" w:cs="Calibri"/>
          <w:color w:val="231F20"/>
          <w:spacing w:val="-2"/>
          <w:w w:val="105"/>
          <w:sz w:val="24"/>
          <w:szCs w:val="24"/>
        </w:rPr>
        <w:t>e</w:t>
      </w:r>
      <w:r w:rsidRPr="00E36A73">
        <w:rPr>
          <w:rFonts w:ascii="Calibri" w:hAnsi="Calibri" w:cs="Calibri"/>
          <w:color w:val="231F20"/>
          <w:spacing w:val="-27"/>
          <w:w w:val="105"/>
          <w:sz w:val="24"/>
          <w:szCs w:val="24"/>
        </w:rPr>
        <w:t xml:space="preserve"> </w:t>
      </w:r>
      <w:r w:rsidRPr="00E36A73">
        <w:rPr>
          <w:rFonts w:ascii="Calibri" w:hAnsi="Calibri" w:cs="Calibri"/>
          <w:color w:val="231F20"/>
          <w:spacing w:val="-3"/>
          <w:w w:val="105"/>
          <w:sz w:val="24"/>
          <w:szCs w:val="24"/>
        </w:rPr>
        <w:t>(e</w:t>
      </w:r>
      <w:r w:rsidRPr="00E36A73">
        <w:rPr>
          <w:rFonts w:ascii="Calibri" w:hAnsi="Calibri" w:cs="Calibri"/>
          <w:color w:val="231F20"/>
          <w:spacing w:val="-2"/>
          <w:w w:val="105"/>
          <w:sz w:val="24"/>
          <w:szCs w:val="24"/>
        </w:rPr>
        <w:t>m</w:t>
      </w:r>
      <w:r w:rsidRPr="00E36A73">
        <w:rPr>
          <w:rFonts w:ascii="Calibri" w:hAnsi="Calibri" w:cs="Calibri"/>
          <w:color w:val="231F20"/>
          <w:spacing w:val="-3"/>
          <w:w w:val="105"/>
          <w:sz w:val="24"/>
          <w:szCs w:val="24"/>
        </w:rPr>
        <w:t>ulati</w:t>
      </w:r>
      <w:r w:rsidRPr="00E36A73">
        <w:rPr>
          <w:rFonts w:ascii="Calibri" w:hAnsi="Calibri" w:cs="Calibri"/>
          <w:color w:val="231F20"/>
          <w:spacing w:val="-2"/>
          <w:w w:val="105"/>
          <w:sz w:val="24"/>
          <w:szCs w:val="24"/>
        </w:rPr>
        <w:t>on</w:t>
      </w:r>
      <w:r w:rsidRPr="00E36A73">
        <w:rPr>
          <w:rFonts w:ascii="Calibri" w:hAnsi="Calibri" w:cs="Calibri"/>
          <w:color w:val="231F20"/>
          <w:spacing w:val="-3"/>
          <w:w w:val="105"/>
          <w:sz w:val="24"/>
          <w:szCs w:val="24"/>
        </w:rPr>
        <w:t>)</w:t>
      </w:r>
    </w:p>
    <w:p w:rsidR="007466AB" w:rsidRPr="00E36A73" w:rsidRDefault="007466AB" w:rsidP="007466AB">
      <w:pPr>
        <w:pStyle w:val="ListParagraph"/>
        <w:widowControl/>
        <w:numPr>
          <w:ilvl w:val="0"/>
          <w:numId w:val="2"/>
        </w:numPr>
        <w:kinsoku w:val="0"/>
        <w:overflowPunct w:val="0"/>
        <w:autoSpaceDE w:val="0"/>
        <w:autoSpaceDN w:val="0"/>
        <w:adjustRightInd w:val="0"/>
        <w:ind w:left="1440"/>
        <w:contextualSpacing/>
        <w:rPr>
          <w:rFonts w:ascii="Calibri" w:hAnsi="Calibri" w:cs="Calibri"/>
          <w:color w:val="231F20"/>
          <w:spacing w:val="-2"/>
          <w:sz w:val="24"/>
          <w:szCs w:val="24"/>
        </w:rPr>
      </w:pPr>
      <w:r w:rsidRPr="00E36A73">
        <w:rPr>
          <w:rFonts w:ascii="Calibri" w:hAnsi="Calibri" w:cs="Calibri"/>
          <w:color w:val="231F20"/>
          <w:spacing w:val="-1"/>
          <w:sz w:val="24"/>
          <w:szCs w:val="24"/>
        </w:rPr>
        <w:t>P</w:t>
      </w:r>
      <w:r w:rsidRPr="00E36A73">
        <w:rPr>
          <w:rFonts w:ascii="Calibri" w:hAnsi="Calibri" w:cs="Calibri"/>
          <w:color w:val="231F20"/>
          <w:spacing w:val="-2"/>
          <w:sz w:val="24"/>
          <w:szCs w:val="24"/>
        </w:rPr>
        <w:t>r</w:t>
      </w:r>
      <w:r w:rsidRPr="00E36A73">
        <w:rPr>
          <w:rFonts w:ascii="Calibri" w:hAnsi="Calibri" w:cs="Calibri"/>
          <w:color w:val="231F20"/>
          <w:spacing w:val="-1"/>
          <w:sz w:val="24"/>
          <w:szCs w:val="24"/>
        </w:rPr>
        <w:t>actition</w:t>
      </w:r>
      <w:r w:rsidRPr="00E36A73">
        <w:rPr>
          <w:rFonts w:ascii="Calibri" w:hAnsi="Calibri" w:cs="Calibri"/>
          <w:color w:val="231F20"/>
          <w:spacing w:val="-2"/>
          <w:sz w:val="24"/>
          <w:szCs w:val="24"/>
        </w:rPr>
        <w:t>er/</w:t>
      </w:r>
      <w:r w:rsidRPr="00E36A73">
        <w:rPr>
          <w:rFonts w:ascii="Calibri" w:hAnsi="Calibri" w:cs="Calibri"/>
          <w:color w:val="231F20"/>
          <w:spacing w:val="-1"/>
          <w:sz w:val="24"/>
          <w:szCs w:val="24"/>
        </w:rPr>
        <w:t>using—students</w:t>
      </w:r>
      <w:r w:rsidRPr="00E36A73">
        <w:rPr>
          <w:rFonts w:ascii="Calibri" w:hAnsi="Calibri" w:cs="Calibri"/>
          <w:color w:val="231F20"/>
          <w:spacing w:val="19"/>
          <w:sz w:val="24"/>
          <w:szCs w:val="24"/>
        </w:rPr>
        <w:t xml:space="preserve"> </w:t>
      </w:r>
      <w:r w:rsidRPr="00E36A73">
        <w:rPr>
          <w:rFonts w:ascii="Calibri" w:hAnsi="Calibri" w:cs="Calibri"/>
          <w:color w:val="231F20"/>
          <w:spacing w:val="-1"/>
          <w:sz w:val="24"/>
          <w:szCs w:val="24"/>
        </w:rPr>
        <w:t>employ</w:t>
      </w:r>
      <w:r w:rsidRPr="00E36A73">
        <w:rPr>
          <w:rFonts w:ascii="Calibri" w:hAnsi="Calibri" w:cs="Calibri"/>
          <w:color w:val="231F20"/>
          <w:spacing w:val="19"/>
          <w:sz w:val="24"/>
          <w:szCs w:val="24"/>
        </w:rPr>
        <w:t xml:space="preserve"> </w:t>
      </w:r>
      <w:r w:rsidRPr="00E36A73">
        <w:rPr>
          <w:rFonts w:ascii="Calibri" w:hAnsi="Calibri" w:cs="Calibri"/>
          <w:color w:val="231F20"/>
          <w:sz w:val="24"/>
          <w:szCs w:val="24"/>
        </w:rPr>
        <w:t>the</w:t>
      </w:r>
      <w:r w:rsidRPr="00E36A73">
        <w:rPr>
          <w:rFonts w:ascii="Calibri" w:hAnsi="Calibri" w:cs="Calibri"/>
          <w:color w:val="231F20"/>
          <w:spacing w:val="19"/>
          <w:sz w:val="24"/>
          <w:szCs w:val="24"/>
        </w:rPr>
        <w:t xml:space="preserve"> </w:t>
      </w:r>
      <w:r w:rsidRPr="00E36A73">
        <w:rPr>
          <w:rFonts w:ascii="Calibri" w:hAnsi="Calibri" w:cs="Calibri"/>
          <w:color w:val="231F20"/>
          <w:sz w:val="24"/>
          <w:szCs w:val="24"/>
        </w:rPr>
        <w:t>skill</w:t>
      </w:r>
      <w:r w:rsidRPr="00E36A73">
        <w:rPr>
          <w:rFonts w:ascii="Calibri" w:hAnsi="Calibri" w:cs="Calibri"/>
          <w:color w:val="231F20"/>
          <w:spacing w:val="20"/>
          <w:sz w:val="24"/>
          <w:szCs w:val="24"/>
        </w:rPr>
        <w:t xml:space="preserve"> </w:t>
      </w:r>
      <w:r w:rsidRPr="00E36A73">
        <w:rPr>
          <w:rFonts w:ascii="Calibri" w:hAnsi="Calibri" w:cs="Calibri"/>
          <w:color w:val="231F20"/>
          <w:spacing w:val="-1"/>
          <w:sz w:val="24"/>
          <w:szCs w:val="24"/>
        </w:rPr>
        <w:t>con</w:t>
      </w:r>
      <w:r w:rsidRPr="00E36A73">
        <w:rPr>
          <w:rFonts w:ascii="Calibri" w:hAnsi="Calibri" w:cs="Calibri"/>
          <w:color w:val="231F20"/>
          <w:spacing w:val="-2"/>
          <w:sz w:val="24"/>
          <w:szCs w:val="24"/>
        </w:rPr>
        <w:t>f</w:t>
      </w:r>
      <w:r w:rsidRPr="00E36A73">
        <w:rPr>
          <w:rFonts w:ascii="Calibri" w:hAnsi="Calibri" w:cs="Calibri"/>
          <w:color w:val="231F20"/>
          <w:spacing w:val="-1"/>
          <w:sz w:val="24"/>
          <w:szCs w:val="24"/>
        </w:rPr>
        <w:t>idently</w:t>
      </w:r>
      <w:r w:rsidRPr="00E36A73">
        <w:rPr>
          <w:rFonts w:ascii="Calibri" w:hAnsi="Calibri" w:cs="Calibri"/>
          <w:color w:val="231F20"/>
          <w:spacing w:val="19"/>
          <w:sz w:val="24"/>
          <w:szCs w:val="24"/>
        </w:rPr>
        <w:t xml:space="preserve"> </w:t>
      </w:r>
      <w:r w:rsidRPr="00E36A73">
        <w:rPr>
          <w:rFonts w:ascii="Calibri" w:hAnsi="Calibri" w:cs="Calibri"/>
          <w:color w:val="231F20"/>
          <w:sz w:val="24"/>
          <w:szCs w:val="24"/>
        </w:rPr>
        <w:t>and</w:t>
      </w:r>
      <w:r w:rsidRPr="00E36A73">
        <w:rPr>
          <w:rFonts w:ascii="Calibri" w:hAnsi="Calibri" w:cs="Calibri"/>
          <w:color w:val="231F20"/>
          <w:spacing w:val="19"/>
          <w:sz w:val="24"/>
          <w:szCs w:val="24"/>
        </w:rPr>
        <w:t xml:space="preserve"> </w:t>
      </w:r>
      <w:r w:rsidRPr="00E36A73">
        <w:rPr>
          <w:rFonts w:ascii="Calibri" w:hAnsi="Calibri" w:cs="Calibri"/>
          <w:color w:val="231F20"/>
          <w:spacing w:val="1"/>
          <w:sz w:val="24"/>
          <w:szCs w:val="24"/>
        </w:rPr>
        <w:t>effe</w:t>
      </w:r>
      <w:r w:rsidRPr="00E36A73">
        <w:rPr>
          <w:rFonts w:ascii="Calibri" w:hAnsi="Calibri" w:cs="Calibri"/>
          <w:color w:val="231F20"/>
          <w:sz w:val="24"/>
          <w:szCs w:val="24"/>
        </w:rPr>
        <w:t>c</w:t>
      </w:r>
      <w:r w:rsidRPr="00E36A73">
        <w:rPr>
          <w:rFonts w:ascii="Calibri" w:hAnsi="Calibri" w:cs="Calibri"/>
          <w:color w:val="231F20"/>
          <w:spacing w:val="1"/>
          <w:sz w:val="24"/>
          <w:szCs w:val="24"/>
        </w:rPr>
        <w:t>t</w:t>
      </w:r>
      <w:r w:rsidRPr="00E36A73">
        <w:rPr>
          <w:rFonts w:ascii="Calibri" w:hAnsi="Calibri" w:cs="Calibri"/>
          <w:color w:val="231F20"/>
          <w:sz w:val="24"/>
          <w:szCs w:val="24"/>
        </w:rPr>
        <w:t>iv</w:t>
      </w:r>
      <w:r w:rsidRPr="00E36A73">
        <w:rPr>
          <w:rFonts w:ascii="Calibri" w:hAnsi="Calibri" w:cs="Calibri"/>
          <w:color w:val="231F20"/>
          <w:spacing w:val="1"/>
          <w:sz w:val="24"/>
          <w:szCs w:val="24"/>
        </w:rPr>
        <w:t>e</w:t>
      </w:r>
      <w:r w:rsidRPr="00E36A73">
        <w:rPr>
          <w:rFonts w:ascii="Calibri" w:hAnsi="Calibri" w:cs="Calibri"/>
          <w:color w:val="231F20"/>
          <w:sz w:val="24"/>
          <w:szCs w:val="24"/>
        </w:rPr>
        <w:t>ly</w:t>
      </w:r>
      <w:r w:rsidRPr="00E36A73">
        <w:rPr>
          <w:rFonts w:ascii="Calibri" w:hAnsi="Calibri" w:cs="Calibri"/>
          <w:color w:val="231F20"/>
          <w:spacing w:val="20"/>
          <w:sz w:val="24"/>
          <w:szCs w:val="24"/>
        </w:rPr>
        <w:t xml:space="preserve"> </w:t>
      </w:r>
      <w:r w:rsidRPr="00E36A73">
        <w:rPr>
          <w:rFonts w:ascii="Calibri" w:hAnsi="Calibri" w:cs="Calibri"/>
          <w:color w:val="231F20"/>
          <w:spacing w:val="-2"/>
          <w:sz w:val="24"/>
          <w:szCs w:val="24"/>
        </w:rPr>
        <w:t>(</w:t>
      </w:r>
      <w:r w:rsidRPr="00E36A73">
        <w:rPr>
          <w:rFonts w:ascii="Calibri" w:hAnsi="Calibri" w:cs="Calibri"/>
          <w:color w:val="231F20"/>
          <w:spacing w:val="-1"/>
          <w:sz w:val="24"/>
          <w:szCs w:val="24"/>
        </w:rPr>
        <w:t>demonst</w:t>
      </w:r>
      <w:r w:rsidRPr="00E36A73">
        <w:rPr>
          <w:rFonts w:ascii="Calibri" w:hAnsi="Calibri" w:cs="Calibri"/>
          <w:color w:val="231F20"/>
          <w:spacing w:val="-2"/>
          <w:sz w:val="24"/>
          <w:szCs w:val="24"/>
        </w:rPr>
        <w:t>r</w:t>
      </w:r>
      <w:r w:rsidRPr="00E36A73">
        <w:rPr>
          <w:rFonts w:ascii="Calibri" w:hAnsi="Calibri" w:cs="Calibri"/>
          <w:color w:val="231F20"/>
          <w:spacing w:val="-1"/>
          <w:sz w:val="24"/>
          <w:szCs w:val="24"/>
        </w:rPr>
        <w:t>ation</w:t>
      </w:r>
      <w:r w:rsidRPr="00E36A73">
        <w:rPr>
          <w:rFonts w:ascii="Calibri" w:hAnsi="Calibri" w:cs="Calibri"/>
          <w:color w:val="231F20"/>
          <w:spacing w:val="-2"/>
          <w:sz w:val="24"/>
          <w:szCs w:val="24"/>
        </w:rPr>
        <w:t>)</w:t>
      </w:r>
    </w:p>
    <w:p w:rsidR="007466AB" w:rsidRPr="00E36A73" w:rsidRDefault="007466AB" w:rsidP="007466AB">
      <w:pPr>
        <w:pStyle w:val="ListParagraph"/>
        <w:widowControl/>
        <w:numPr>
          <w:ilvl w:val="0"/>
          <w:numId w:val="2"/>
        </w:numPr>
        <w:kinsoku w:val="0"/>
        <w:overflowPunct w:val="0"/>
        <w:autoSpaceDE w:val="0"/>
        <w:autoSpaceDN w:val="0"/>
        <w:adjustRightInd w:val="0"/>
        <w:ind w:left="1440"/>
        <w:contextualSpacing/>
        <w:rPr>
          <w:rFonts w:ascii="Calibri" w:hAnsi="Calibri" w:cs="Calibri"/>
          <w:color w:val="231F20"/>
          <w:spacing w:val="-2"/>
          <w:sz w:val="24"/>
          <w:szCs w:val="24"/>
        </w:rPr>
      </w:pPr>
      <w:r w:rsidRPr="00E36A73">
        <w:rPr>
          <w:rFonts w:ascii="Calibri" w:hAnsi="Calibri" w:cs="Calibri"/>
          <w:color w:val="231F20"/>
          <w:spacing w:val="1"/>
          <w:sz w:val="24"/>
          <w:szCs w:val="24"/>
        </w:rPr>
        <w:t>E</w:t>
      </w:r>
      <w:r w:rsidRPr="00E36A73">
        <w:rPr>
          <w:rFonts w:ascii="Calibri" w:hAnsi="Calibri" w:cs="Calibri"/>
          <w:color w:val="231F20"/>
          <w:sz w:val="24"/>
          <w:szCs w:val="24"/>
        </w:rPr>
        <w:t>xp</w:t>
      </w:r>
      <w:r w:rsidRPr="00E36A73">
        <w:rPr>
          <w:rFonts w:ascii="Calibri" w:hAnsi="Calibri" w:cs="Calibri"/>
          <w:color w:val="231F20"/>
          <w:spacing w:val="1"/>
          <w:sz w:val="24"/>
          <w:szCs w:val="24"/>
        </w:rPr>
        <w:t>ert/s</w:t>
      </w:r>
      <w:r w:rsidRPr="00E36A73">
        <w:rPr>
          <w:rFonts w:ascii="Calibri" w:hAnsi="Calibri" w:cs="Calibri"/>
          <w:color w:val="231F20"/>
          <w:sz w:val="24"/>
          <w:szCs w:val="24"/>
        </w:rPr>
        <w:t>ha</w:t>
      </w:r>
      <w:r w:rsidRPr="00E36A73">
        <w:rPr>
          <w:rFonts w:ascii="Calibri" w:hAnsi="Calibri" w:cs="Calibri"/>
          <w:color w:val="231F20"/>
          <w:spacing w:val="1"/>
          <w:sz w:val="24"/>
          <w:szCs w:val="24"/>
        </w:rPr>
        <w:t>r</w:t>
      </w:r>
      <w:r w:rsidRPr="00E36A73">
        <w:rPr>
          <w:rFonts w:ascii="Calibri" w:hAnsi="Calibri" w:cs="Calibri"/>
          <w:color w:val="231F20"/>
          <w:sz w:val="24"/>
          <w:szCs w:val="24"/>
        </w:rPr>
        <w:t>ing—</w:t>
      </w:r>
      <w:r w:rsidRPr="00E36A73">
        <w:rPr>
          <w:rFonts w:ascii="Calibri" w:hAnsi="Calibri" w:cs="Calibri"/>
          <w:color w:val="231F20"/>
          <w:spacing w:val="1"/>
          <w:sz w:val="24"/>
          <w:szCs w:val="24"/>
        </w:rPr>
        <w:t>st</w:t>
      </w:r>
      <w:r w:rsidRPr="00E36A73">
        <w:rPr>
          <w:rFonts w:ascii="Calibri" w:hAnsi="Calibri" w:cs="Calibri"/>
          <w:color w:val="231F20"/>
          <w:sz w:val="24"/>
          <w:szCs w:val="24"/>
        </w:rPr>
        <w:t>ud</w:t>
      </w:r>
      <w:r w:rsidRPr="00E36A73">
        <w:rPr>
          <w:rFonts w:ascii="Calibri" w:hAnsi="Calibri" w:cs="Calibri"/>
          <w:color w:val="231F20"/>
          <w:spacing w:val="1"/>
          <w:sz w:val="24"/>
          <w:szCs w:val="24"/>
        </w:rPr>
        <w:t>e</w:t>
      </w:r>
      <w:r w:rsidRPr="00E36A73">
        <w:rPr>
          <w:rFonts w:ascii="Calibri" w:hAnsi="Calibri" w:cs="Calibri"/>
          <w:color w:val="231F20"/>
          <w:sz w:val="24"/>
          <w:szCs w:val="24"/>
        </w:rPr>
        <w:t>n</w:t>
      </w:r>
      <w:r w:rsidRPr="00E36A73">
        <w:rPr>
          <w:rFonts w:ascii="Calibri" w:hAnsi="Calibri" w:cs="Calibri"/>
          <w:color w:val="231F20"/>
          <w:spacing w:val="1"/>
          <w:sz w:val="24"/>
          <w:szCs w:val="24"/>
        </w:rPr>
        <w:t>ts</w:t>
      </w:r>
      <w:r w:rsidRPr="00E36A73">
        <w:rPr>
          <w:rFonts w:ascii="Calibri" w:hAnsi="Calibri" w:cs="Calibri"/>
          <w:color w:val="231F20"/>
          <w:spacing w:val="14"/>
          <w:sz w:val="24"/>
          <w:szCs w:val="24"/>
        </w:rPr>
        <w:t xml:space="preserve"> </w:t>
      </w:r>
      <w:r w:rsidRPr="00E36A73">
        <w:rPr>
          <w:rFonts w:ascii="Calibri" w:hAnsi="Calibri" w:cs="Calibri"/>
          <w:color w:val="231F20"/>
          <w:sz w:val="24"/>
          <w:szCs w:val="24"/>
        </w:rPr>
        <w:t>can</w:t>
      </w:r>
      <w:r w:rsidRPr="00E36A73">
        <w:rPr>
          <w:rFonts w:ascii="Calibri" w:hAnsi="Calibri" w:cs="Calibri"/>
          <w:color w:val="231F20"/>
          <w:spacing w:val="15"/>
          <w:sz w:val="24"/>
          <w:szCs w:val="24"/>
        </w:rPr>
        <w:t xml:space="preserve"> </w:t>
      </w:r>
      <w:r w:rsidRPr="00E36A73">
        <w:rPr>
          <w:rFonts w:ascii="Calibri" w:hAnsi="Calibri" w:cs="Calibri"/>
          <w:color w:val="231F20"/>
          <w:sz w:val="24"/>
          <w:szCs w:val="24"/>
        </w:rPr>
        <w:t>show</w:t>
      </w:r>
      <w:r w:rsidRPr="00E36A73">
        <w:rPr>
          <w:rFonts w:ascii="Calibri" w:hAnsi="Calibri" w:cs="Calibri"/>
          <w:color w:val="231F20"/>
          <w:spacing w:val="15"/>
          <w:sz w:val="24"/>
          <w:szCs w:val="24"/>
        </w:rPr>
        <w:t xml:space="preserve"> </w:t>
      </w:r>
      <w:r w:rsidRPr="00E36A73">
        <w:rPr>
          <w:rFonts w:ascii="Calibri" w:hAnsi="Calibri" w:cs="Calibri"/>
          <w:color w:val="231F20"/>
          <w:sz w:val="24"/>
          <w:szCs w:val="24"/>
        </w:rPr>
        <w:t>others</w:t>
      </w:r>
      <w:r w:rsidRPr="00E36A73">
        <w:rPr>
          <w:rFonts w:ascii="Calibri" w:hAnsi="Calibri" w:cs="Calibri"/>
          <w:color w:val="231F20"/>
          <w:spacing w:val="15"/>
          <w:sz w:val="24"/>
          <w:szCs w:val="24"/>
        </w:rPr>
        <w:t xml:space="preserve"> </w:t>
      </w:r>
      <w:r w:rsidRPr="00E36A73">
        <w:rPr>
          <w:rFonts w:ascii="Calibri" w:hAnsi="Calibri" w:cs="Calibri"/>
          <w:color w:val="231F20"/>
          <w:sz w:val="24"/>
          <w:szCs w:val="24"/>
        </w:rPr>
        <w:t>how</w:t>
      </w:r>
      <w:r w:rsidRPr="00E36A73">
        <w:rPr>
          <w:rFonts w:ascii="Calibri" w:hAnsi="Calibri" w:cs="Calibri"/>
          <w:color w:val="231F20"/>
          <w:spacing w:val="15"/>
          <w:sz w:val="24"/>
          <w:szCs w:val="24"/>
        </w:rPr>
        <w:t xml:space="preserve"> </w:t>
      </w:r>
      <w:r w:rsidRPr="00E36A73">
        <w:rPr>
          <w:rFonts w:ascii="Calibri" w:hAnsi="Calibri" w:cs="Calibri"/>
          <w:color w:val="231F20"/>
          <w:spacing w:val="-1"/>
          <w:sz w:val="24"/>
          <w:szCs w:val="24"/>
        </w:rPr>
        <w:t>to</w:t>
      </w:r>
      <w:r w:rsidRPr="00E36A73">
        <w:rPr>
          <w:rFonts w:ascii="Calibri" w:hAnsi="Calibri" w:cs="Calibri"/>
          <w:color w:val="231F20"/>
          <w:spacing w:val="15"/>
          <w:sz w:val="24"/>
          <w:szCs w:val="24"/>
        </w:rPr>
        <w:t xml:space="preserve"> </w:t>
      </w:r>
      <w:r w:rsidRPr="00E36A73">
        <w:rPr>
          <w:rFonts w:ascii="Calibri" w:hAnsi="Calibri" w:cs="Calibri"/>
          <w:color w:val="231F20"/>
          <w:sz w:val="24"/>
          <w:szCs w:val="24"/>
        </w:rPr>
        <w:t>use</w:t>
      </w:r>
      <w:r w:rsidRPr="00E36A73">
        <w:rPr>
          <w:rFonts w:ascii="Calibri" w:hAnsi="Calibri" w:cs="Calibri"/>
          <w:color w:val="231F20"/>
          <w:spacing w:val="15"/>
          <w:sz w:val="24"/>
          <w:szCs w:val="24"/>
        </w:rPr>
        <w:t xml:space="preserve"> </w:t>
      </w:r>
      <w:r w:rsidRPr="00E36A73">
        <w:rPr>
          <w:rFonts w:ascii="Calibri" w:hAnsi="Calibri" w:cs="Calibri"/>
          <w:color w:val="231F20"/>
          <w:sz w:val="24"/>
          <w:szCs w:val="24"/>
        </w:rPr>
        <w:t>the</w:t>
      </w:r>
      <w:r w:rsidRPr="00E36A73">
        <w:rPr>
          <w:rFonts w:ascii="Calibri" w:hAnsi="Calibri" w:cs="Calibri"/>
          <w:color w:val="231F20"/>
          <w:spacing w:val="15"/>
          <w:sz w:val="24"/>
          <w:szCs w:val="24"/>
        </w:rPr>
        <w:t xml:space="preserve"> </w:t>
      </w:r>
      <w:r w:rsidRPr="00E36A73">
        <w:rPr>
          <w:rFonts w:ascii="Calibri" w:hAnsi="Calibri" w:cs="Calibri"/>
          <w:color w:val="231F20"/>
          <w:sz w:val="24"/>
          <w:szCs w:val="24"/>
        </w:rPr>
        <w:t>skill</w:t>
      </w:r>
      <w:r w:rsidRPr="00E36A73">
        <w:rPr>
          <w:rFonts w:ascii="Calibri" w:hAnsi="Calibri" w:cs="Calibri"/>
          <w:color w:val="231F20"/>
          <w:spacing w:val="15"/>
          <w:sz w:val="24"/>
          <w:szCs w:val="24"/>
        </w:rPr>
        <w:t xml:space="preserve"> </w:t>
      </w:r>
      <w:r w:rsidRPr="00E36A73">
        <w:rPr>
          <w:rFonts w:ascii="Calibri" w:hAnsi="Calibri" w:cs="Calibri"/>
          <w:color w:val="231F20"/>
          <w:sz w:val="24"/>
          <w:szCs w:val="24"/>
        </w:rPr>
        <w:t>and</w:t>
      </w:r>
      <w:r w:rsidRPr="00E36A73">
        <w:rPr>
          <w:rFonts w:ascii="Calibri" w:hAnsi="Calibri" w:cs="Calibri"/>
          <w:color w:val="231F20"/>
          <w:spacing w:val="15"/>
          <w:sz w:val="24"/>
          <w:szCs w:val="24"/>
        </w:rPr>
        <w:t xml:space="preserve"> </w:t>
      </w:r>
      <w:r w:rsidRPr="00E36A73">
        <w:rPr>
          <w:rFonts w:ascii="Calibri" w:hAnsi="Calibri" w:cs="Calibri"/>
          <w:color w:val="231F20"/>
          <w:spacing w:val="-1"/>
          <w:sz w:val="24"/>
          <w:szCs w:val="24"/>
        </w:rPr>
        <w:t>accurately</w:t>
      </w:r>
      <w:r w:rsidRPr="00E36A73">
        <w:rPr>
          <w:rFonts w:ascii="Calibri" w:hAnsi="Calibri" w:cs="Calibri"/>
          <w:color w:val="231F20"/>
          <w:spacing w:val="15"/>
          <w:sz w:val="24"/>
          <w:szCs w:val="24"/>
        </w:rPr>
        <w:t xml:space="preserve"> </w:t>
      </w:r>
      <w:r w:rsidRPr="00E36A73">
        <w:rPr>
          <w:rFonts w:ascii="Calibri" w:hAnsi="Calibri" w:cs="Calibri"/>
          <w:color w:val="231F20"/>
          <w:sz w:val="24"/>
          <w:szCs w:val="24"/>
        </w:rPr>
        <w:t>assess</w:t>
      </w:r>
      <w:r w:rsidRPr="00E36A73">
        <w:rPr>
          <w:rFonts w:ascii="Calibri" w:hAnsi="Calibri" w:cs="Calibri"/>
          <w:color w:val="231F20"/>
          <w:spacing w:val="15"/>
          <w:sz w:val="24"/>
          <w:szCs w:val="24"/>
        </w:rPr>
        <w:t xml:space="preserve"> </w:t>
      </w:r>
      <w:r w:rsidRPr="00E36A73">
        <w:rPr>
          <w:rFonts w:ascii="Calibri" w:hAnsi="Calibri" w:cs="Calibri"/>
          <w:color w:val="231F20"/>
          <w:sz w:val="24"/>
          <w:szCs w:val="24"/>
        </w:rPr>
        <w:t>how</w:t>
      </w:r>
      <w:r w:rsidRPr="00E36A73">
        <w:rPr>
          <w:rFonts w:ascii="Calibri" w:hAnsi="Calibri" w:cs="Calibri"/>
          <w:color w:val="231F20"/>
          <w:spacing w:val="15"/>
          <w:sz w:val="24"/>
          <w:szCs w:val="24"/>
        </w:rPr>
        <w:t xml:space="preserve"> </w:t>
      </w:r>
      <w:r w:rsidRPr="00E36A73">
        <w:rPr>
          <w:rFonts w:ascii="Calibri" w:hAnsi="Calibri" w:cs="Calibri"/>
          <w:color w:val="231F20"/>
          <w:spacing w:val="1"/>
          <w:sz w:val="24"/>
          <w:szCs w:val="24"/>
        </w:rPr>
        <w:t>effe</w:t>
      </w:r>
      <w:r w:rsidRPr="00E36A73">
        <w:rPr>
          <w:rFonts w:ascii="Calibri" w:hAnsi="Calibri" w:cs="Calibri"/>
          <w:color w:val="231F20"/>
          <w:sz w:val="24"/>
          <w:szCs w:val="24"/>
        </w:rPr>
        <w:t>c</w:t>
      </w:r>
      <w:r w:rsidRPr="00E36A73">
        <w:rPr>
          <w:rFonts w:ascii="Calibri" w:hAnsi="Calibri" w:cs="Calibri"/>
          <w:color w:val="231F20"/>
          <w:spacing w:val="1"/>
          <w:sz w:val="24"/>
          <w:szCs w:val="24"/>
        </w:rPr>
        <w:t>t</w:t>
      </w:r>
      <w:r w:rsidRPr="00E36A73">
        <w:rPr>
          <w:rFonts w:ascii="Calibri" w:hAnsi="Calibri" w:cs="Calibri"/>
          <w:color w:val="231F20"/>
          <w:sz w:val="24"/>
          <w:szCs w:val="24"/>
        </w:rPr>
        <w:t>iv</w:t>
      </w:r>
      <w:r w:rsidRPr="00E36A73">
        <w:rPr>
          <w:rFonts w:ascii="Calibri" w:hAnsi="Calibri" w:cs="Calibri"/>
          <w:color w:val="231F20"/>
          <w:spacing w:val="1"/>
          <w:sz w:val="24"/>
          <w:szCs w:val="24"/>
        </w:rPr>
        <w:t>e</w:t>
      </w:r>
      <w:r w:rsidRPr="00E36A73">
        <w:rPr>
          <w:rFonts w:ascii="Calibri" w:hAnsi="Calibri" w:cs="Calibri"/>
          <w:color w:val="231F20"/>
          <w:sz w:val="24"/>
          <w:szCs w:val="24"/>
        </w:rPr>
        <w:t>ly</w:t>
      </w:r>
      <w:r w:rsidRPr="00E36A73">
        <w:rPr>
          <w:rFonts w:ascii="Calibri" w:hAnsi="Calibri" w:cs="Calibri"/>
          <w:color w:val="231F20"/>
          <w:spacing w:val="64"/>
          <w:w w:val="103"/>
          <w:sz w:val="24"/>
          <w:szCs w:val="24"/>
        </w:rPr>
        <w:t xml:space="preserve"> </w:t>
      </w:r>
      <w:r w:rsidRPr="00E36A73">
        <w:rPr>
          <w:rFonts w:ascii="Calibri" w:hAnsi="Calibri" w:cs="Calibri"/>
          <w:color w:val="231F20"/>
          <w:sz w:val="24"/>
          <w:szCs w:val="24"/>
        </w:rPr>
        <w:t>the</w:t>
      </w:r>
      <w:r w:rsidRPr="00E36A73">
        <w:rPr>
          <w:rFonts w:ascii="Calibri" w:hAnsi="Calibri" w:cs="Calibri"/>
          <w:color w:val="231F20"/>
          <w:spacing w:val="7"/>
          <w:sz w:val="24"/>
          <w:szCs w:val="24"/>
        </w:rPr>
        <w:t xml:space="preserve"> </w:t>
      </w:r>
      <w:r w:rsidRPr="00E36A73">
        <w:rPr>
          <w:rFonts w:ascii="Calibri" w:hAnsi="Calibri" w:cs="Calibri"/>
          <w:color w:val="231F20"/>
          <w:sz w:val="24"/>
          <w:szCs w:val="24"/>
        </w:rPr>
        <w:t>skill</w:t>
      </w:r>
      <w:r w:rsidRPr="00E36A73">
        <w:rPr>
          <w:rFonts w:ascii="Calibri" w:hAnsi="Calibri" w:cs="Calibri"/>
          <w:color w:val="231F20"/>
          <w:spacing w:val="8"/>
          <w:sz w:val="24"/>
          <w:szCs w:val="24"/>
        </w:rPr>
        <w:t xml:space="preserve"> </w:t>
      </w:r>
      <w:r w:rsidRPr="00E36A73">
        <w:rPr>
          <w:rFonts w:ascii="Calibri" w:hAnsi="Calibri" w:cs="Calibri"/>
          <w:color w:val="231F20"/>
          <w:spacing w:val="-1"/>
          <w:sz w:val="24"/>
          <w:szCs w:val="24"/>
        </w:rPr>
        <w:t>is</w:t>
      </w:r>
      <w:r w:rsidRPr="00E36A73">
        <w:rPr>
          <w:rFonts w:ascii="Calibri" w:hAnsi="Calibri" w:cs="Calibri"/>
          <w:color w:val="231F20"/>
          <w:spacing w:val="8"/>
          <w:sz w:val="24"/>
          <w:szCs w:val="24"/>
        </w:rPr>
        <w:t xml:space="preserve"> </w:t>
      </w:r>
      <w:r w:rsidRPr="00E36A73">
        <w:rPr>
          <w:rFonts w:ascii="Calibri" w:hAnsi="Calibri" w:cs="Calibri"/>
          <w:color w:val="231F20"/>
          <w:sz w:val="24"/>
          <w:szCs w:val="24"/>
        </w:rPr>
        <w:t>used</w:t>
      </w:r>
      <w:r w:rsidRPr="00E36A73">
        <w:rPr>
          <w:rFonts w:ascii="Calibri" w:hAnsi="Calibri" w:cs="Calibri"/>
          <w:color w:val="231F20"/>
          <w:spacing w:val="8"/>
          <w:sz w:val="24"/>
          <w:szCs w:val="24"/>
        </w:rPr>
        <w:t xml:space="preserve"> </w:t>
      </w:r>
      <w:r w:rsidRPr="00E36A73">
        <w:rPr>
          <w:rFonts w:ascii="Calibri" w:hAnsi="Calibri" w:cs="Calibri"/>
          <w:color w:val="231F20"/>
          <w:spacing w:val="-2"/>
          <w:sz w:val="24"/>
          <w:szCs w:val="24"/>
        </w:rPr>
        <w:t>(</w:t>
      </w:r>
      <w:r w:rsidRPr="00E36A73">
        <w:rPr>
          <w:rFonts w:ascii="Calibri" w:hAnsi="Calibri" w:cs="Calibri"/>
          <w:color w:val="231F20"/>
          <w:spacing w:val="-1"/>
          <w:sz w:val="24"/>
          <w:szCs w:val="24"/>
        </w:rPr>
        <w:t>sel</w:t>
      </w:r>
      <w:r w:rsidRPr="00E36A73">
        <w:rPr>
          <w:rFonts w:ascii="Calibri" w:hAnsi="Calibri" w:cs="Calibri"/>
          <w:color w:val="231F20"/>
          <w:spacing w:val="-2"/>
          <w:sz w:val="24"/>
          <w:szCs w:val="24"/>
        </w:rPr>
        <w:t>f</w:t>
      </w:r>
      <w:r w:rsidRPr="00E36A73">
        <w:rPr>
          <w:rFonts w:ascii="Calibri" w:hAnsi="Calibri" w:cs="Calibri"/>
          <w:color w:val="231F20"/>
          <w:spacing w:val="-1"/>
          <w:sz w:val="24"/>
          <w:szCs w:val="24"/>
        </w:rPr>
        <w:t>-</w:t>
      </w:r>
      <w:r w:rsidRPr="00E36A73">
        <w:rPr>
          <w:rFonts w:ascii="Calibri" w:hAnsi="Calibri" w:cs="Calibri"/>
          <w:color w:val="231F20"/>
          <w:spacing w:val="-2"/>
          <w:sz w:val="24"/>
          <w:szCs w:val="24"/>
        </w:rPr>
        <w:t>r</w:t>
      </w:r>
      <w:r w:rsidRPr="00E36A73">
        <w:rPr>
          <w:rFonts w:ascii="Calibri" w:hAnsi="Calibri" w:cs="Calibri"/>
          <w:color w:val="231F20"/>
          <w:spacing w:val="-1"/>
          <w:sz w:val="24"/>
          <w:szCs w:val="24"/>
        </w:rPr>
        <w:t>egulation</w:t>
      </w:r>
      <w:r w:rsidRPr="00E36A73">
        <w:rPr>
          <w:rFonts w:ascii="Calibri" w:hAnsi="Calibri" w:cs="Calibri"/>
          <w:color w:val="231F20"/>
          <w:spacing w:val="-2"/>
          <w:sz w:val="24"/>
          <w:szCs w:val="24"/>
        </w:rPr>
        <w:t>)</w:t>
      </w:r>
      <w:r>
        <w:rPr>
          <w:rFonts w:ascii="Calibri" w:hAnsi="Calibri" w:cs="Calibri"/>
          <w:color w:val="231F20"/>
          <w:spacing w:val="-2"/>
          <w:sz w:val="24"/>
          <w:szCs w:val="24"/>
        </w:rPr>
        <w:t>”</w:t>
      </w:r>
    </w:p>
    <w:p w:rsidR="007466AB" w:rsidRDefault="007466AB"/>
    <w:p w:rsidR="007466AB" w:rsidRDefault="007466AB"/>
    <w:p w:rsidR="007466AB" w:rsidRDefault="007466AB"/>
    <w:p w:rsidR="007466AB" w:rsidRDefault="007466AB"/>
    <w:tbl>
      <w:tblPr>
        <w:tblW w:w="10190" w:type="dxa"/>
        <w:tblInd w:w="-6" w:type="dxa"/>
        <w:tblLayout w:type="fixed"/>
        <w:tblCellMar>
          <w:left w:w="0" w:type="dxa"/>
          <w:right w:w="0" w:type="dxa"/>
        </w:tblCellMar>
        <w:tblLook w:val="01E0" w:firstRow="1" w:lastRow="1" w:firstColumn="1" w:lastColumn="1" w:noHBand="0" w:noVBand="0"/>
      </w:tblPr>
      <w:tblGrid>
        <w:gridCol w:w="7388"/>
        <w:gridCol w:w="2802"/>
      </w:tblGrid>
      <w:tr w:rsidR="002420DE" w:rsidRPr="005655EC" w:rsidTr="000D04CC">
        <w:trPr>
          <w:cantSplit/>
          <w:trHeight w:hRule="exact" w:val="9192"/>
        </w:trPr>
        <w:tc>
          <w:tcPr>
            <w:tcW w:w="7388" w:type="dxa"/>
            <w:tcBorders>
              <w:top w:val="single" w:sz="5" w:space="0" w:color="000000"/>
              <w:left w:val="single" w:sz="5" w:space="0" w:color="000000"/>
              <w:bottom w:val="single" w:sz="5" w:space="0" w:color="000000"/>
              <w:right w:val="single" w:sz="5" w:space="0" w:color="000000"/>
            </w:tcBorders>
          </w:tcPr>
          <w:p w:rsidR="002420DE" w:rsidRDefault="002420DE" w:rsidP="004D5397">
            <w:pPr>
              <w:pStyle w:val="TableParagraph"/>
              <w:spacing w:before="75"/>
              <w:ind w:left="102"/>
              <w:rPr>
                <w:rFonts w:ascii="Arial"/>
                <w:b/>
                <w:spacing w:val="2"/>
                <w:sz w:val="20"/>
              </w:rPr>
            </w:pPr>
            <w:r>
              <w:rPr>
                <w:rFonts w:ascii="Arial"/>
                <w:b/>
                <w:spacing w:val="2"/>
                <w:sz w:val="20"/>
              </w:rPr>
              <w:lastRenderedPageBreak/>
              <w:t>Creating Approaches to Learning Score Type</w:t>
            </w:r>
          </w:p>
          <w:p w:rsidR="002420DE" w:rsidRDefault="002420DE" w:rsidP="004D5397">
            <w:pPr>
              <w:pStyle w:val="TableParagraph"/>
              <w:spacing w:before="75"/>
              <w:ind w:left="102"/>
              <w:rPr>
                <w:rFonts w:ascii="Arial"/>
                <w:b/>
                <w:spacing w:val="2"/>
                <w:sz w:val="20"/>
              </w:rPr>
            </w:pPr>
          </w:p>
          <w:p w:rsidR="002420DE" w:rsidRDefault="007466AB" w:rsidP="004D5397">
            <w:pPr>
              <w:pStyle w:val="TableParagraph"/>
              <w:spacing w:before="75"/>
              <w:ind w:left="102"/>
              <w:rPr>
                <w:rFonts w:ascii="Arial"/>
                <w:b/>
                <w:spacing w:val="2"/>
                <w:sz w:val="20"/>
              </w:rPr>
            </w:pPr>
            <w:r>
              <w:rPr>
                <w:noProof/>
              </w:rPr>
              <w:drawing>
                <wp:inline distT="0" distB="0" distL="0" distR="0" wp14:anchorId="2C0C9B6E" wp14:editId="1F7D5115">
                  <wp:extent cx="4340937" cy="619125"/>
                  <wp:effectExtent l="0" t="0" r="254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4358112" cy="621575"/>
                          </a:xfrm>
                          <a:prstGeom prst="rect">
                            <a:avLst/>
                          </a:prstGeom>
                        </pic:spPr>
                      </pic:pic>
                    </a:graphicData>
                  </a:graphic>
                </wp:inline>
              </w:drawing>
            </w:r>
          </w:p>
          <w:p w:rsidR="002420DE" w:rsidRDefault="002420DE" w:rsidP="004D5397">
            <w:pPr>
              <w:pStyle w:val="TableParagraph"/>
              <w:spacing w:before="75"/>
              <w:ind w:left="102"/>
              <w:rPr>
                <w:noProof/>
              </w:rPr>
            </w:pPr>
            <w:r>
              <w:rPr>
                <w:noProof/>
              </w:rPr>
              <w:t xml:space="preserve"> </w:t>
            </w:r>
          </w:p>
          <w:p w:rsidR="002420DE" w:rsidRDefault="002420DE" w:rsidP="004D5397">
            <w:pPr>
              <w:pStyle w:val="TableParagraph"/>
              <w:spacing w:before="75"/>
              <w:ind w:left="102"/>
              <w:rPr>
                <w:rFonts w:ascii="Arial"/>
                <w:b/>
                <w:spacing w:val="2"/>
                <w:sz w:val="20"/>
              </w:rPr>
            </w:pPr>
          </w:p>
          <w:p w:rsidR="002420DE" w:rsidRDefault="002420DE" w:rsidP="004D5397">
            <w:pPr>
              <w:pStyle w:val="TableParagraph"/>
              <w:spacing w:before="75"/>
              <w:ind w:left="102"/>
              <w:rPr>
                <w:noProof/>
              </w:rPr>
            </w:pPr>
          </w:p>
          <w:p w:rsidR="002420DE" w:rsidRDefault="002420DE" w:rsidP="004D5397">
            <w:pPr>
              <w:pStyle w:val="TableParagraph"/>
              <w:spacing w:before="75"/>
              <w:ind w:left="102"/>
              <w:rPr>
                <w:rFonts w:ascii="Arial"/>
                <w:b/>
                <w:spacing w:val="2"/>
                <w:sz w:val="20"/>
              </w:rPr>
            </w:pPr>
          </w:p>
          <w:p w:rsidR="002420DE" w:rsidRDefault="002420DE" w:rsidP="004D5397">
            <w:pPr>
              <w:pStyle w:val="TableParagraph"/>
              <w:spacing w:before="75"/>
              <w:ind w:left="102"/>
              <w:rPr>
                <w:rFonts w:ascii="Arial"/>
                <w:b/>
                <w:spacing w:val="2"/>
                <w:sz w:val="20"/>
              </w:rPr>
            </w:pPr>
          </w:p>
          <w:p w:rsidR="002420DE" w:rsidRDefault="002420DE" w:rsidP="004D5397">
            <w:pPr>
              <w:pStyle w:val="TableParagraph"/>
              <w:spacing w:before="75"/>
              <w:ind w:left="102"/>
              <w:rPr>
                <w:rFonts w:ascii="Arial"/>
                <w:b/>
                <w:spacing w:val="2"/>
                <w:sz w:val="20"/>
              </w:rPr>
            </w:pPr>
            <w:r>
              <w:rPr>
                <w:noProof/>
              </w:rPr>
              <w:drawing>
                <wp:inline distT="0" distB="0" distL="0" distR="0" wp14:anchorId="52FEED1D" wp14:editId="18DB5079">
                  <wp:extent cx="2112415" cy="858301"/>
                  <wp:effectExtent l="0" t="0" r="2540" b="0"/>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2156242" cy="876109"/>
                          </a:xfrm>
                          <a:prstGeom prst="rect">
                            <a:avLst/>
                          </a:prstGeom>
                        </pic:spPr>
                      </pic:pic>
                    </a:graphicData>
                  </a:graphic>
                </wp:inline>
              </w:drawing>
            </w:r>
          </w:p>
          <w:p w:rsidR="002420DE" w:rsidRDefault="002420DE" w:rsidP="004D5397">
            <w:pPr>
              <w:pStyle w:val="TableParagraph"/>
              <w:spacing w:before="75"/>
              <w:ind w:left="102"/>
              <w:rPr>
                <w:rFonts w:ascii="Arial"/>
                <w:b/>
                <w:spacing w:val="2"/>
                <w:sz w:val="20"/>
              </w:rPr>
            </w:pPr>
          </w:p>
          <w:p w:rsidR="002420DE" w:rsidRDefault="007466AB" w:rsidP="004D5397">
            <w:pPr>
              <w:pStyle w:val="TableParagraph"/>
              <w:spacing w:before="75"/>
              <w:ind w:left="102"/>
              <w:rPr>
                <w:rFonts w:ascii="Arial"/>
                <w:b/>
                <w:spacing w:val="2"/>
                <w:sz w:val="20"/>
              </w:rPr>
            </w:pPr>
            <w:r>
              <w:rPr>
                <w:noProof/>
              </w:rPr>
              <w:drawing>
                <wp:anchor distT="0" distB="0" distL="114300" distR="114300" simplePos="0" relativeHeight="251658240" behindDoc="0" locked="0" layoutInCell="1" allowOverlap="1">
                  <wp:simplePos x="0" y="0"/>
                  <wp:positionH relativeFrom="column">
                    <wp:posOffset>72390</wp:posOffset>
                  </wp:positionH>
                  <wp:positionV relativeFrom="paragraph">
                    <wp:posOffset>318770</wp:posOffset>
                  </wp:positionV>
                  <wp:extent cx="4562475" cy="1229995"/>
                  <wp:effectExtent l="0" t="0" r="9525" b="8255"/>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cstate="print">
                            <a:extLst>
                              <a:ext uri="{28A0092B-C50C-407E-A947-70E740481C1C}">
                                <a14:useLocalDpi xmlns:a14="http://schemas.microsoft.com/office/drawing/2010/main" val="0"/>
                              </a:ext>
                            </a:extLst>
                          </a:blip>
                          <a:stretch>
                            <a:fillRect/>
                          </a:stretch>
                        </pic:blipFill>
                        <pic:spPr>
                          <a:xfrm>
                            <a:off x="0" y="0"/>
                            <a:ext cx="4562475" cy="1229995"/>
                          </a:xfrm>
                          <a:prstGeom prst="rect">
                            <a:avLst/>
                          </a:prstGeom>
                        </pic:spPr>
                      </pic:pic>
                    </a:graphicData>
                  </a:graphic>
                </wp:anchor>
              </w:drawing>
            </w:r>
          </w:p>
          <w:p w:rsidR="002420DE" w:rsidRDefault="002420DE" w:rsidP="002420DE">
            <w:pPr>
              <w:pStyle w:val="TableParagraph"/>
              <w:spacing w:before="75"/>
              <w:ind w:left="102"/>
              <w:rPr>
                <w:rFonts w:ascii="Arial"/>
                <w:b/>
                <w:spacing w:val="2"/>
                <w:sz w:val="20"/>
              </w:rPr>
            </w:pPr>
            <w:r>
              <w:rPr>
                <w:rFonts w:ascii="Arial"/>
                <w:b/>
                <w:spacing w:val="2"/>
                <w:sz w:val="20"/>
              </w:rPr>
              <w:t>Expert                100              1              Expert/Sharing</w:t>
            </w:r>
          </w:p>
          <w:p w:rsidR="002420DE" w:rsidRDefault="002420DE" w:rsidP="002420DE">
            <w:pPr>
              <w:pStyle w:val="TableParagraph"/>
              <w:spacing w:before="75"/>
              <w:ind w:left="102"/>
              <w:rPr>
                <w:rFonts w:ascii="Arial"/>
                <w:b/>
                <w:spacing w:val="2"/>
                <w:sz w:val="20"/>
              </w:rPr>
            </w:pPr>
            <w:r>
              <w:rPr>
                <w:rFonts w:ascii="Arial"/>
                <w:b/>
                <w:spacing w:val="2"/>
                <w:sz w:val="20"/>
              </w:rPr>
              <w:t>Practicing            85              2              Practitioner/Using</w:t>
            </w:r>
          </w:p>
          <w:p w:rsidR="002420DE" w:rsidRDefault="002420DE" w:rsidP="002420DE">
            <w:pPr>
              <w:pStyle w:val="TableParagraph"/>
              <w:spacing w:before="75"/>
              <w:ind w:left="102"/>
              <w:rPr>
                <w:rFonts w:ascii="Arial"/>
                <w:b/>
                <w:spacing w:val="2"/>
                <w:sz w:val="20"/>
              </w:rPr>
            </w:pPr>
            <w:r>
              <w:rPr>
                <w:rFonts w:ascii="Arial"/>
                <w:b/>
                <w:spacing w:val="2"/>
                <w:sz w:val="20"/>
              </w:rPr>
              <w:t>Learner                70              3              Learner/Developing</w:t>
            </w:r>
          </w:p>
          <w:p w:rsidR="002420DE" w:rsidRDefault="002420DE" w:rsidP="002420DE">
            <w:pPr>
              <w:pStyle w:val="TableParagraph"/>
              <w:spacing w:before="75"/>
              <w:ind w:left="102"/>
              <w:rPr>
                <w:rFonts w:ascii="Arial"/>
                <w:b/>
                <w:spacing w:val="2"/>
                <w:sz w:val="20"/>
              </w:rPr>
            </w:pPr>
            <w:r>
              <w:rPr>
                <w:rFonts w:ascii="Arial"/>
                <w:b/>
                <w:spacing w:val="2"/>
                <w:sz w:val="20"/>
              </w:rPr>
              <w:t>Novice                 65              4              Novice/Beginning</w:t>
            </w:r>
          </w:p>
        </w:tc>
        <w:tc>
          <w:tcPr>
            <w:tcW w:w="2802" w:type="dxa"/>
            <w:tcBorders>
              <w:top w:val="single" w:sz="5" w:space="0" w:color="000000"/>
              <w:left w:val="single" w:sz="5" w:space="0" w:color="000000"/>
              <w:bottom w:val="single" w:sz="5" w:space="0" w:color="000000"/>
              <w:right w:val="single" w:sz="5" w:space="0" w:color="000000"/>
            </w:tcBorders>
          </w:tcPr>
          <w:p w:rsidR="002420DE" w:rsidRDefault="002420DE" w:rsidP="002420DE">
            <w:pPr>
              <w:pStyle w:val="ListParagraph"/>
              <w:numPr>
                <w:ilvl w:val="0"/>
                <w:numId w:val="1"/>
              </w:numPr>
              <w:tabs>
                <w:tab w:val="left" w:pos="259"/>
              </w:tabs>
              <w:spacing w:before="78"/>
              <w:ind w:left="259" w:hanging="157"/>
              <w:rPr>
                <w:rFonts w:ascii="Arial" w:eastAsia="Arial" w:hAnsi="Arial" w:cs="Arial"/>
                <w:sz w:val="20"/>
                <w:szCs w:val="20"/>
              </w:rPr>
            </w:pPr>
            <w:r>
              <w:rPr>
                <w:rFonts w:ascii="Arial" w:eastAsia="Arial" w:hAnsi="Arial" w:cs="Arial"/>
                <w:sz w:val="20"/>
                <w:szCs w:val="20"/>
              </w:rPr>
              <w:t xml:space="preserve">To report on work habits MYP schools use the Approaches to Learning. To create this score type, </w:t>
            </w:r>
            <w:r w:rsidR="007466AB">
              <w:rPr>
                <w:rFonts w:ascii="Arial" w:eastAsia="Arial" w:hAnsi="Arial" w:cs="Arial"/>
                <w:sz w:val="20"/>
                <w:szCs w:val="20"/>
              </w:rPr>
              <w:t>In “Grade Book setup” go to the Grade Book Score Type” tab and then click on “Add Score Type” in the top right corner.</w:t>
            </w:r>
          </w:p>
          <w:p w:rsidR="002420DE" w:rsidRDefault="002420DE" w:rsidP="004D5397">
            <w:pPr>
              <w:tabs>
                <w:tab w:val="left" w:pos="259"/>
              </w:tabs>
              <w:spacing w:before="78"/>
              <w:rPr>
                <w:rFonts w:ascii="Arial" w:eastAsia="Arial" w:hAnsi="Arial" w:cs="Arial"/>
                <w:sz w:val="20"/>
                <w:szCs w:val="20"/>
              </w:rPr>
            </w:pPr>
          </w:p>
          <w:p w:rsidR="002420DE" w:rsidRDefault="002420DE" w:rsidP="004D5397">
            <w:pPr>
              <w:tabs>
                <w:tab w:val="left" w:pos="259"/>
              </w:tabs>
              <w:spacing w:before="78"/>
              <w:rPr>
                <w:rFonts w:ascii="Arial" w:eastAsia="Arial" w:hAnsi="Arial" w:cs="Arial"/>
                <w:sz w:val="20"/>
                <w:szCs w:val="20"/>
              </w:rPr>
            </w:pPr>
          </w:p>
          <w:p w:rsidR="002420DE" w:rsidRPr="005655EC" w:rsidRDefault="002420DE" w:rsidP="004D5397">
            <w:pPr>
              <w:tabs>
                <w:tab w:val="left" w:pos="259"/>
              </w:tabs>
              <w:spacing w:before="78"/>
              <w:rPr>
                <w:rFonts w:ascii="Arial" w:eastAsia="Arial" w:hAnsi="Arial" w:cs="Arial"/>
                <w:sz w:val="20"/>
                <w:szCs w:val="20"/>
              </w:rPr>
            </w:pPr>
          </w:p>
          <w:p w:rsidR="002420DE" w:rsidRDefault="002420DE" w:rsidP="002420DE">
            <w:pPr>
              <w:pStyle w:val="ListParagraph"/>
              <w:numPr>
                <w:ilvl w:val="0"/>
                <w:numId w:val="1"/>
              </w:numPr>
              <w:tabs>
                <w:tab w:val="left" w:pos="259"/>
              </w:tabs>
              <w:spacing w:before="78"/>
              <w:ind w:left="259" w:hanging="157"/>
              <w:rPr>
                <w:rFonts w:ascii="Arial" w:eastAsia="Arial" w:hAnsi="Arial" w:cs="Arial"/>
                <w:sz w:val="20"/>
                <w:szCs w:val="20"/>
              </w:rPr>
            </w:pPr>
            <w:r>
              <w:rPr>
                <w:rFonts w:ascii="Arial" w:eastAsia="Arial" w:hAnsi="Arial" w:cs="Arial"/>
                <w:sz w:val="20"/>
                <w:szCs w:val="20"/>
              </w:rPr>
              <w:t xml:space="preserve">In the window that opens </w:t>
            </w:r>
            <w:r w:rsidR="007466AB">
              <w:rPr>
                <w:rFonts w:ascii="Arial" w:eastAsia="Arial" w:hAnsi="Arial" w:cs="Arial"/>
                <w:sz w:val="20"/>
                <w:szCs w:val="20"/>
              </w:rPr>
              <w:t>type</w:t>
            </w:r>
            <w:r>
              <w:rPr>
                <w:rFonts w:ascii="Arial" w:eastAsia="Arial" w:hAnsi="Arial" w:cs="Arial"/>
                <w:sz w:val="20"/>
                <w:szCs w:val="20"/>
              </w:rPr>
              <w:t xml:space="preserve"> “Approaches to Learning” </w:t>
            </w:r>
            <w:r w:rsidR="007466AB">
              <w:rPr>
                <w:rFonts w:ascii="Arial" w:eastAsia="Arial" w:hAnsi="Arial" w:cs="Arial"/>
                <w:sz w:val="20"/>
                <w:szCs w:val="20"/>
              </w:rPr>
              <w:t xml:space="preserve">in the space for “Score Type” </w:t>
            </w:r>
            <w:r>
              <w:rPr>
                <w:rFonts w:ascii="Arial" w:eastAsia="Arial" w:hAnsi="Arial" w:cs="Arial"/>
                <w:sz w:val="20"/>
                <w:szCs w:val="20"/>
              </w:rPr>
              <w:t>and then click on Save.</w:t>
            </w:r>
          </w:p>
          <w:p w:rsidR="002420DE" w:rsidRDefault="002420DE" w:rsidP="004D5397">
            <w:pPr>
              <w:tabs>
                <w:tab w:val="left" w:pos="259"/>
              </w:tabs>
              <w:spacing w:before="78"/>
              <w:rPr>
                <w:rFonts w:ascii="Arial" w:eastAsia="Arial" w:hAnsi="Arial" w:cs="Arial"/>
                <w:sz w:val="20"/>
                <w:szCs w:val="20"/>
              </w:rPr>
            </w:pPr>
          </w:p>
          <w:p w:rsidR="002420DE" w:rsidRDefault="002420DE" w:rsidP="004D5397">
            <w:pPr>
              <w:tabs>
                <w:tab w:val="left" w:pos="259"/>
              </w:tabs>
              <w:spacing w:before="78"/>
              <w:rPr>
                <w:rFonts w:ascii="Arial" w:eastAsia="Arial" w:hAnsi="Arial" w:cs="Arial"/>
                <w:sz w:val="20"/>
                <w:szCs w:val="20"/>
              </w:rPr>
            </w:pPr>
          </w:p>
          <w:p w:rsidR="002420DE" w:rsidRDefault="002420DE" w:rsidP="004D5397">
            <w:pPr>
              <w:tabs>
                <w:tab w:val="left" w:pos="259"/>
              </w:tabs>
              <w:spacing w:before="78"/>
              <w:rPr>
                <w:rFonts w:ascii="Arial" w:eastAsia="Arial" w:hAnsi="Arial" w:cs="Arial"/>
                <w:sz w:val="20"/>
                <w:szCs w:val="20"/>
              </w:rPr>
            </w:pPr>
          </w:p>
          <w:p w:rsidR="002420DE" w:rsidRPr="005655EC" w:rsidRDefault="002420DE" w:rsidP="004D5397">
            <w:pPr>
              <w:tabs>
                <w:tab w:val="left" w:pos="259"/>
              </w:tabs>
              <w:spacing w:before="78"/>
              <w:rPr>
                <w:rFonts w:ascii="Arial" w:eastAsia="Arial" w:hAnsi="Arial" w:cs="Arial"/>
                <w:sz w:val="20"/>
                <w:szCs w:val="20"/>
              </w:rPr>
            </w:pPr>
          </w:p>
          <w:p w:rsidR="002420DE" w:rsidRPr="005655EC" w:rsidRDefault="002420DE" w:rsidP="002420DE">
            <w:pPr>
              <w:pStyle w:val="ListParagraph"/>
              <w:numPr>
                <w:ilvl w:val="0"/>
                <w:numId w:val="1"/>
              </w:numPr>
              <w:tabs>
                <w:tab w:val="left" w:pos="259"/>
              </w:tabs>
              <w:spacing w:before="78"/>
              <w:ind w:left="259" w:hanging="157"/>
              <w:rPr>
                <w:rFonts w:ascii="Arial" w:eastAsia="Arial" w:hAnsi="Arial" w:cs="Arial"/>
                <w:sz w:val="20"/>
                <w:szCs w:val="20"/>
              </w:rPr>
            </w:pPr>
            <w:r>
              <w:rPr>
                <w:rFonts w:ascii="Arial" w:eastAsia="Arial" w:hAnsi="Arial" w:cs="Arial"/>
                <w:sz w:val="20"/>
                <w:szCs w:val="20"/>
              </w:rPr>
              <w:t>Click on “New” and then add the scores, values, sequence and Legend Text to mat</w:t>
            </w:r>
            <w:r w:rsidR="007466AB">
              <w:rPr>
                <w:rFonts w:ascii="Arial" w:eastAsia="Arial" w:hAnsi="Arial" w:cs="Arial"/>
                <w:sz w:val="20"/>
                <w:szCs w:val="20"/>
              </w:rPr>
              <w:t>c</w:t>
            </w:r>
            <w:r>
              <w:rPr>
                <w:rFonts w:ascii="Arial" w:eastAsia="Arial" w:hAnsi="Arial" w:cs="Arial"/>
                <w:sz w:val="20"/>
                <w:szCs w:val="20"/>
              </w:rPr>
              <w:t>h those to the left.</w:t>
            </w:r>
          </w:p>
        </w:tc>
      </w:tr>
      <w:tr w:rsidR="000218E1" w:rsidRPr="005655EC" w:rsidTr="009C1DE7">
        <w:trPr>
          <w:cantSplit/>
          <w:trHeight w:hRule="exact" w:val="4332"/>
        </w:trPr>
        <w:tc>
          <w:tcPr>
            <w:tcW w:w="7388" w:type="dxa"/>
            <w:tcBorders>
              <w:top w:val="single" w:sz="5" w:space="0" w:color="000000"/>
              <w:left w:val="single" w:sz="5" w:space="0" w:color="000000"/>
              <w:bottom w:val="single" w:sz="5" w:space="0" w:color="000000"/>
              <w:right w:val="single" w:sz="5" w:space="0" w:color="000000"/>
            </w:tcBorders>
          </w:tcPr>
          <w:p w:rsidR="000218E1" w:rsidRDefault="000218E1" w:rsidP="004D5397">
            <w:pPr>
              <w:pStyle w:val="TableParagraph"/>
              <w:spacing w:before="75"/>
              <w:ind w:left="102"/>
              <w:rPr>
                <w:rFonts w:ascii="Arial"/>
                <w:b/>
                <w:spacing w:val="2"/>
                <w:sz w:val="20"/>
              </w:rPr>
            </w:pPr>
            <w:r>
              <w:rPr>
                <w:rFonts w:ascii="Arial"/>
                <w:b/>
                <w:spacing w:val="2"/>
                <w:sz w:val="20"/>
              </w:rPr>
              <w:lastRenderedPageBreak/>
              <w:t>Creating the Approaches to Learning Assignment Type</w:t>
            </w:r>
          </w:p>
          <w:p w:rsidR="000218E1" w:rsidRDefault="000218E1" w:rsidP="004D5397">
            <w:pPr>
              <w:pStyle w:val="TableParagraph"/>
              <w:spacing w:before="75"/>
              <w:ind w:left="102"/>
              <w:rPr>
                <w:rFonts w:ascii="Arial"/>
                <w:b/>
                <w:spacing w:val="2"/>
                <w:sz w:val="20"/>
              </w:rPr>
            </w:pPr>
          </w:p>
          <w:p w:rsidR="000218E1" w:rsidRDefault="000218E1" w:rsidP="004D5397">
            <w:pPr>
              <w:pStyle w:val="TableParagraph"/>
              <w:spacing w:before="75"/>
              <w:ind w:left="102"/>
              <w:rPr>
                <w:rFonts w:ascii="Arial"/>
                <w:b/>
                <w:spacing w:val="2"/>
                <w:sz w:val="20"/>
              </w:rPr>
            </w:pPr>
            <w:r>
              <w:rPr>
                <w:noProof/>
              </w:rPr>
              <w:drawing>
                <wp:inline distT="0" distB="0" distL="0" distR="0" wp14:anchorId="41FDADDA" wp14:editId="6072D74E">
                  <wp:extent cx="4467225" cy="709814"/>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479021" cy="711688"/>
                          </a:xfrm>
                          <a:prstGeom prst="rect">
                            <a:avLst/>
                          </a:prstGeom>
                        </pic:spPr>
                      </pic:pic>
                    </a:graphicData>
                  </a:graphic>
                </wp:inline>
              </w:drawing>
            </w:r>
          </w:p>
        </w:tc>
        <w:tc>
          <w:tcPr>
            <w:tcW w:w="2802" w:type="dxa"/>
            <w:tcBorders>
              <w:top w:val="single" w:sz="5" w:space="0" w:color="000000"/>
              <w:left w:val="single" w:sz="5" w:space="0" w:color="000000"/>
              <w:bottom w:val="single" w:sz="5" w:space="0" w:color="000000"/>
              <w:right w:val="single" w:sz="5" w:space="0" w:color="000000"/>
            </w:tcBorders>
          </w:tcPr>
          <w:p w:rsidR="000218E1" w:rsidRDefault="000218E1" w:rsidP="002420DE">
            <w:pPr>
              <w:pStyle w:val="ListParagraph"/>
              <w:numPr>
                <w:ilvl w:val="0"/>
                <w:numId w:val="1"/>
              </w:numPr>
              <w:tabs>
                <w:tab w:val="left" w:pos="259"/>
              </w:tabs>
              <w:spacing w:before="78"/>
              <w:ind w:left="259" w:hanging="157"/>
              <w:rPr>
                <w:rFonts w:ascii="Arial" w:eastAsia="Arial" w:hAnsi="Arial" w:cs="Arial"/>
                <w:sz w:val="20"/>
                <w:szCs w:val="20"/>
              </w:rPr>
            </w:pPr>
            <w:r>
              <w:rPr>
                <w:rFonts w:ascii="Arial" w:eastAsia="Arial" w:hAnsi="Arial" w:cs="Arial"/>
                <w:sz w:val="20"/>
                <w:szCs w:val="20"/>
              </w:rPr>
              <w:t>In Grade Book Setup click on the “Assignment Type” tab.</w:t>
            </w:r>
          </w:p>
          <w:p w:rsidR="000218E1" w:rsidRDefault="000218E1" w:rsidP="004F5146">
            <w:pPr>
              <w:pStyle w:val="ListParagraph"/>
              <w:numPr>
                <w:ilvl w:val="0"/>
                <w:numId w:val="1"/>
              </w:numPr>
              <w:tabs>
                <w:tab w:val="left" w:pos="259"/>
              </w:tabs>
              <w:spacing w:before="78"/>
              <w:ind w:left="259" w:hanging="157"/>
              <w:rPr>
                <w:rFonts w:ascii="Arial" w:eastAsia="Arial" w:hAnsi="Arial" w:cs="Arial"/>
                <w:sz w:val="20"/>
                <w:szCs w:val="20"/>
              </w:rPr>
            </w:pPr>
            <w:r>
              <w:rPr>
                <w:rFonts w:ascii="Arial" w:eastAsia="Arial" w:hAnsi="Arial" w:cs="Arial"/>
                <w:sz w:val="20"/>
                <w:szCs w:val="20"/>
              </w:rPr>
              <w:t>Then click on “+NEW”</w:t>
            </w:r>
            <w:r w:rsidR="004F5146">
              <w:rPr>
                <w:rFonts w:ascii="Arial" w:eastAsia="Arial" w:hAnsi="Arial" w:cs="Arial"/>
                <w:sz w:val="20"/>
                <w:szCs w:val="20"/>
              </w:rPr>
              <w:t xml:space="preserve"> on the far right.</w:t>
            </w:r>
          </w:p>
          <w:p w:rsidR="004F5146" w:rsidRDefault="004F5146" w:rsidP="004F5146">
            <w:pPr>
              <w:tabs>
                <w:tab w:val="left" w:pos="259"/>
              </w:tabs>
              <w:spacing w:before="78"/>
              <w:rPr>
                <w:rFonts w:ascii="Arial" w:eastAsia="Arial" w:hAnsi="Arial" w:cs="Arial"/>
                <w:sz w:val="20"/>
                <w:szCs w:val="20"/>
              </w:rPr>
            </w:pPr>
          </w:p>
          <w:p w:rsidR="004F5146" w:rsidRDefault="004F5146" w:rsidP="004F5146">
            <w:pPr>
              <w:tabs>
                <w:tab w:val="left" w:pos="259"/>
              </w:tabs>
              <w:spacing w:before="78"/>
              <w:rPr>
                <w:rFonts w:ascii="Arial" w:eastAsia="Arial" w:hAnsi="Arial" w:cs="Arial"/>
                <w:sz w:val="20"/>
                <w:szCs w:val="20"/>
              </w:rPr>
            </w:pPr>
          </w:p>
          <w:p w:rsidR="004F5146" w:rsidRPr="004F5146" w:rsidRDefault="004F5146" w:rsidP="004F5146">
            <w:pPr>
              <w:tabs>
                <w:tab w:val="left" w:pos="259"/>
              </w:tabs>
              <w:spacing w:before="78"/>
              <w:rPr>
                <w:rFonts w:ascii="Arial" w:eastAsia="Arial" w:hAnsi="Arial" w:cs="Arial"/>
                <w:sz w:val="20"/>
                <w:szCs w:val="20"/>
              </w:rPr>
            </w:pPr>
          </w:p>
          <w:p w:rsidR="004F5146" w:rsidRPr="009C1DE7" w:rsidRDefault="004F5146" w:rsidP="009C1DE7">
            <w:pPr>
              <w:pStyle w:val="ListParagraph"/>
              <w:numPr>
                <w:ilvl w:val="0"/>
                <w:numId w:val="1"/>
              </w:numPr>
              <w:tabs>
                <w:tab w:val="left" w:pos="259"/>
              </w:tabs>
              <w:spacing w:before="78"/>
              <w:ind w:left="259" w:hanging="157"/>
              <w:rPr>
                <w:rFonts w:ascii="Arial" w:eastAsia="Arial" w:hAnsi="Arial" w:cs="Arial"/>
                <w:sz w:val="20"/>
                <w:szCs w:val="20"/>
              </w:rPr>
            </w:pPr>
            <w:r>
              <w:rPr>
                <w:rFonts w:ascii="Arial" w:eastAsia="Arial" w:hAnsi="Arial" w:cs="Arial"/>
                <w:sz w:val="20"/>
                <w:szCs w:val="20"/>
              </w:rPr>
              <w:t>Enter “Approaches to Learning” as the name,</w:t>
            </w:r>
            <w:r w:rsidR="009C1DE7">
              <w:rPr>
                <w:rFonts w:ascii="Arial" w:eastAsia="Arial" w:hAnsi="Arial" w:cs="Arial"/>
                <w:sz w:val="20"/>
                <w:szCs w:val="20"/>
              </w:rPr>
              <w:t xml:space="preserve"> </w:t>
            </w:r>
            <w:r w:rsidRPr="009C1DE7">
              <w:rPr>
                <w:rFonts w:ascii="Arial" w:eastAsia="Arial" w:hAnsi="Arial" w:cs="Arial"/>
                <w:sz w:val="20"/>
                <w:szCs w:val="20"/>
              </w:rPr>
              <w:t xml:space="preserve">set the sequence to the next higher number in your list, </w:t>
            </w:r>
            <w:r w:rsidR="009C1DE7" w:rsidRPr="009C1DE7">
              <w:rPr>
                <w:rFonts w:ascii="Arial" w:eastAsia="Arial" w:hAnsi="Arial" w:cs="Arial"/>
                <w:sz w:val="20"/>
                <w:szCs w:val="20"/>
              </w:rPr>
              <w:t xml:space="preserve">and </w:t>
            </w:r>
            <w:r w:rsidRPr="009C1DE7">
              <w:rPr>
                <w:rFonts w:ascii="Arial" w:eastAsia="Arial" w:hAnsi="Arial" w:cs="Arial"/>
                <w:sz w:val="20"/>
                <w:szCs w:val="20"/>
              </w:rPr>
              <w:t>then change the Default color if you desire.</w:t>
            </w:r>
          </w:p>
          <w:p w:rsidR="009C1DE7" w:rsidRPr="004F5146" w:rsidRDefault="009C1DE7" w:rsidP="009C1DE7">
            <w:pPr>
              <w:pStyle w:val="ListParagraph"/>
              <w:numPr>
                <w:ilvl w:val="0"/>
                <w:numId w:val="1"/>
              </w:numPr>
              <w:tabs>
                <w:tab w:val="left" w:pos="259"/>
              </w:tabs>
              <w:spacing w:before="78"/>
              <w:ind w:left="259" w:hanging="157"/>
              <w:rPr>
                <w:rFonts w:ascii="Arial" w:eastAsia="Arial" w:hAnsi="Arial" w:cs="Arial"/>
                <w:sz w:val="20"/>
                <w:szCs w:val="20"/>
              </w:rPr>
            </w:pPr>
            <w:r>
              <w:rPr>
                <w:rFonts w:ascii="Arial" w:eastAsia="Arial" w:hAnsi="Arial" w:cs="Arial"/>
                <w:sz w:val="20"/>
                <w:szCs w:val="20"/>
              </w:rPr>
              <w:t>Click on “INSERT”.</w:t>
            </w:r>
          </w:p>
        </w:tc>
      </w:tr>
      <w:tr w:rsidR="000D04CC" w:rsidRPr="005655EC" w:rsidTr="00C535ED">
        <w:trPr>
          <w:trHeight w:val="2880"/>
        </w:trPr>
        <w:tc>
          <w:tcPr>
            <w:tcW w:w="7388" w:type="dxa"/>
            <w:tcBorders>
              <w:top w:val="single" w:sz="5" w:space="0" w:color="000000"/>
              <w:left w:val="single" w:sz="5" w:space="0" w:color="000000"/>
              <w:bottom w:val="single" w:sz="5" w:space="0" w:color="000000"/>
              <w:right w:val="single" w:sz="5" w:space="0" w:color="000000"/>
            </w:tcBorders>
          </w:tcPr>
          <w:p w:rsidR="000D04CC" w:rsidRDefault="000D04CC" w:rsidP="004D5397">
            <w:pPr>
              <w:pStyle w:val="TableParagraph"/>
              <w:spacing w:before="75"/>
              <w:ind w:left="102"/>
              <w:rPr>
                <w:rFonts w:ascii="Arial"/>
                <w:b/>
                <w:spacing w:val="2"/>
                <w:sz w:val="20"/>
              </w:rPr>
            </w:pPr>
            <w:r>
              <w:rPr>
                <w:rFonts w:ascii="Arial"/>
                <w:b/>
                <w:spacing w:val="2"/>
                <w:sz w:val="20"/>
              </w:rPr>
              <w:t>Setting Weights and Points for Approaches to Learning</w:t>
            </w:r>
          </w:p>
          <w:p w:rsidR="000D04CC" w:rsidRDefault="00611DF8" w:rsidP="004D5397">
            <w:pPr>
              <w:pStyle w:val="TableParagraph"/>
              <w:spacing w:before="75"/>
              <w:ind w:left="102"/>
              <w:rPr>
                <w:rFonts w:ascii="Arial"/>
                <w:b/>
                <w:spacing w:val="2"/>
                <w:sz w:val="20"/>
              </w:rPr>
            </w:pPr>
            <w:r>
              <w:rPr>
                <w:noProof/>
              </w:rPr>
              <w:drawing>
                <wp:anchor distT="0" distB="0" distL="114300" distR="114300" simplePos="0" relativeHeight="251660288" behindDoc="0" locked="0" layoutInCell="1" allowOverlap="1">
                  <wp:simplePos x="0" y="0"/>
                  <wp:positionH relativeFrom="column">
                    <wp:posOffset>148590</wp:posOffset>
                  </wp:positionH>
                  <wp:positionV relativeFrom="paragraph">
                    <wp:posOffset>313055</wp:posOffset>
                  </wp:positionV>
                  <wp:extent cx="4442355" cy="1133475"/>
                  <wp:effectExtent l="0" t="0" r="0"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extLst>
                              <a:ext uri="{28A0092B-C50C-407E-A947-70E740481C1C}">
                                <a14:useLocalDpi xmlns:a14="http://schemas.microsoft.com/office/drawing/2010/main" val="0"/>
                              </a:ext>
                            </a:extLst>
                          </a:blip>
                          <a:stretch>
                            <a:fillRect/>
                          </a:stretch>
                        </pic:blipFill>
                        <pic:spPr>
                          <a:xfrm>
                            <a:off x="0" y="0"/>
                            <a:ext cx="4442355" cy="1133475"/>
                          </a:xfrm>
                          <a:prstGeom prst="rect">
                            <a:avLst/>
                          </a:prstGeom>
                        </pic:spPr>
                      </pic:pic>
                    </a:graphicData>
                  </a:graphic>
                </wp:anchor>
              </w:drawing>
            </w:r>
          </w:p>
          <w:p w:rsidR="000D04CC" w:rsidRDefault="000D04CC" w:rsidP="004D5397">
            <w:pPr>
              <w:pStyle w:val="TableParagraph"/>
              <w:spacing w:before="75"/>
              <w:ind w:left="102"/>
              <w:rPr>
                <w:rFonts w:ascii="Arial"/>
                <w:b/>
                <w:spacing w:val="2"/>
                <w:sz w:val="20"/>
              </w:rPr>
            </w:pPr>
          </w:p>
        </w:tc>
        <w:tc>
          <w:tcPr>
            <w:tcW w:w="2802" w:type="dxa"/>
            <w:tcBorders>
              <w:top w:val="single" w:sz="5" w:space="0" w:color="000000"/>
              <w:left w:val="single" w:sz="5" w:space="0" w:color="000000"/>
              <w:bottom w:val="single" w:sz="5" w:space="0" w:color="000000"/>
              <w:right w:val="single" w:sz="5" w:space="0" w:color="000000"/>
            </w:tcBorders>
          </w:tcPr>
          <w:p w:rsidR="000D04CC" w:rsidRDefault="00611DF8" w:rsidP="002420DE">
            <w:pPr>
              <w:pStyle w:val="ListParagraph"/>
              <w:numPr>
                <w:ilvl w:val="0"/>
                <w:numId w:val="1"/>
              </w:numPr>
              <w:tabs>
                <w:tab w:val="left" w:pos="259"/>
              </w:tabs>
              <w:spacing w:before="78"/>
              <w:ind w:left="259" w:hanging="157"/>
              <w:rPr>
                <w:rFonts w:ascii="Arial" w:eastAsia="Arial" w:hAnsi="Arial" w:cs="Arial"/>
                <w:sz w:val="20"/>
                <w:szCs w:val="20"/>
              </w:rPr>
            </w:pPr>
            <w:r>
              <w:rPr>
                <w:rFonts w:ascii="Arial" w:eastAsia="Arial" w:hAnsi="Arial" w:cs="Arial"/>
                <w:sz w:val="20"/>
                <w:szCs w:val="20"/>
              </w:rPr>
              <w:t>Since work habit</w:t>
            </w:r>
            <w:r w:rsidR="000D04CC">
              <w:rPr>
                <w:rFonts w:ascii="Arial" w:eastAsia="Arial" w:hAnsi="Arial" w:cs="Arial"/>
                <w:sz w:val="20"/>
                <w:szCs w:val="20"/>
              </w:rPr>
              <w:t>s cannot count toward a student’s academic grade IAW FCPS grading policies, ATLs have to be set to 0% weight and 0.00 Default Points Possible.</w:t>
            </w:r>
          </w:p>
          <w:p w:rsidR="00C535ED" w:rsidRPr="00C535ED" w:rsidRDefault="002412B2" w:rsidP="00C535ED">
            <w:pPr>
              <w:tabs>
                <w:tab w:val="left" w:pos="259"/>
              </w:tabs>
              <w:spacing w:before="78"/>
              <w:ind w:left="102"/>
              <w:rPr>
                <w:rFonts w:ascii="Arial" w:eastAsia="Arial" w:hAnsi="Arial" w:cs="Arial"/>
                <w:sz w:val="20"/>
                <w:szCs w:val="20"/>
              </w:rPr>
            </w:pPr>
            <w:r>
              <w:rPr>
                <w:rFonts w:ascii="Arial" w:eastAsia="Arial" w:hAnsi="Arial" w:cs="Arial"/>
                <w:sz w:val="20"/>
                <w:szCs w:val="20"/>
              </w:rPr>
              <w:t>NOTE: If you are teaching a class that is appropriate to use ATLs as part of a grade, you should set the weight based on your grading scheme and then make sure the “Default Points Possible” are the same for all assignment types you are grading.</w:t>
            </w:r>
          </w:p>
        </w:tc>
      </w:tr>
      <w:tr w:rsidR="00611DF8" w:rsidRPr="005655EC" w:rsidTr="00C535ED">
        <w:trPr>
          <w:trHeight w:val="4176"/>
        </w:trPr>
        <w:tc>
          <w:tcPr>
            <w:tcW w:w="7388" w:type="dxa"/>
            <w:tcBorders>
              <w:top w:val="single" w:sz="5" w:space="0" w:color="000000"/>
              <w:left w:val="single" w:sz="5" w:space="0" w:color="000000"/>
              <w:bottom w:val="single" w:sz="5" w:space="0" w:color="000000"/>
              <w:right w:val="single" w:sz="5" w:space="0" w:color="000000"/>
            </w:tcBorders>
          </w:tcPr>
          <w:p w:rsidR="00611DF8" w:rsidRDefault="00611DF8" w:rsidP="004D5397">
            <w:pPr>
              <w:pStyle w:val="TableParagraph"/>
              <w:spacing w:before="75"/>
              <w:ind w:left="102"/>
              <w:rPr>
                <w:rFonts w:ascii="Arial"/>
                <w:b/>
                <w:spacing w:val="2"/>
                <w:sz w:val="20"/>
              </w:rPr>
            </w:pPr>
            <w:r>
              <w:rPr>
                <w:rFonts w:ascii="Arial"/>
                <w:b/>
                <w:spacing w:val="2"/>
                <w:sz w:val="20"/>
              </w:rPr>
              <w:t>Creating an ATL Assignment</w:t>
            </w:r>
          </w:p>
          <w:p w:rsidR="00611DF8" w:rsidRDefault="002D7E11" w:rsidP="004D5397">
            <w:pPr>
              <w:pStyle w:val="TableParagraph"/>
              <w:spacing w:before="75"/>
              <w:ind w:left="102"/>
              <w:rPr>
                <w:rFonts w:ascii="Arial"/>
                <w:b/>
                <w:spacing w:val="2"/>
                <w:sz w:val="20"/>
              </w:rPr>
            </w:pPr>
            <w:r>
              <w:rPr>
                <w:noProof/>
              </w:rPr>
              <w:drawing>
                <wp:anchor distT="0" distB="0" distL="114300" distR="114300" simplePos="0" relativeHeight="251662336" behindDoc="0" locked="0" layoutInCell="1" allowOverlap="1" wp14:anchorId="61B1B413" wp14:editId="795620DA">
                  <wp:simplePos x="0" y="0"/>
                  <wp:positionH relativeFrom="column">
                    <wp:posOffset>139065</wp:posOffset>
                  </wp:positionH>
                  <wp:positionV relativeFrom="paragraph">
                    <wp:posOffset>113030</wp:posOffset>
                  </wp:positionV>
                  <wp:extent cx="4114873" cy="2324100"/>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extLst>
                              <a:ext uri="{28A0092B-C50C-407E-A947-70E740481C1C}">
                                <a14:useLocalDpi xmlns:a14="http://schemas.microsoft.com/office/drawing/2010/main" val="0"/>
                              </a:ext>
                            </a:extLst>
                          </a:blip>
                          <a:stretch>
                            <a:fillRect/>
                          </a:stretch>
                        </pic:blipFill>
                        <pic:spPr>
                          <a:xfrm>
                            <a:off x="0" y="0"/>
                            <a:ext cx="4114873" cy="2324100"/>
                          </a:xfrm>
                          <a:prstGeom prst="rect">
                            <a:avLst/>
                          </a:prstGeom>
                        </pic:spPr>
                      </pic:pic>
                    </a:graphicData>
                  </a:graphic>
                </wp:anchor>
              </w:drawing>
            </w:r>
          </w:p>
          <w:p w:rsidR="00611DF8" w:rsidRDefault="00611DF8" w:rsidP="004D5397">
            <w:pPr>
              <w:pStyle w:val="TableParagraph"/>
              <w:spacing w:before="75"/>
              <w:ind w:left="102"/>
              <w:rPr>
                <w:rFonts w:ascii="Arial"/>
                <w:b/>
                <w:spacing w:val="2"/>
                <w:sz w:val="20"/>
              </w:rPr>
            </w:pPr>
          </w:p>
        </w:tc>
        <w:tc>
          <w:tcPr>
            <w:tcW w:w="2802" w:type="dxa"/>
            <w:tcBorders>
              <w:top w:val="single" w:sz="5" w:space="0" w:color="000000"/>
              <w:left w:val="single" w:sz="5" w:space="0" w:color="000000"/>
              <w:bottom w:val="single" w:sz="5" w:space="0" w:color="000000"/>
              <w:right w:val="single" w:sz="5" w:space="0" w:color="000000"/>
            </w:tcBorders>
          </w:tcPr>
          <w:p w:rsidR="00611DF8" w:rsidRDefault="00611DF8" w:rsidP="002420DE">
            <w:pPr>
              <w:pStyle w:val="ListParagraph"/>
              <w:numPr>
                <w:ilvl w:val="0"/>
                <w:numId w:val="1"/>
              </w:numPr>
              <w:tabs>
                <w:tab w:val="left" w:pos="259"/>
              </w:tabs>
              <w:spacing w:before="78"/>
              <w:ind w:left="259" w:hanging="157"/>
              <w:rPr>
                <w:rFonts w:ascii="Arial" w:eastAsia="Arial" w:hAnsi="Arial" w:cs="Arial"/>
                <w:sz w:val="20"/>
                <w:szCs w:val="20"/>
              </w:rPr>
            </w:pPr>
            <w:r>
              <w:rPr>
                <w:rFonts w:ascii="Arial" w:eastAsia="Arial" w:hAnsi="Arial" w:cs="Arial"/>
                <w:sz w:val="20"/>
                <w:szCs w:val="20"/>
              </w:rPr>
              <w:t>Create these assignments just like any other with the following exceptions:</w:t>
            </w:r>
          </w:p>
          <w:p w:rsidR="00611DF8" w:rsidRDefault="00611DF8" w:rsidP="00CF3989">
            <w:pPr>
              <w:pStyle w:val="ListParagraph"/>
              <w:numPr>
                <w:ilvl w:val="0"/>
                <w:numId w:val="1"/>
              </w:numPr>
              <w:tabs>
                <w:tab w:val="left" w:pos="259"/>
              </w:tabs>
              <w:spacing w:before="78"/>
              <w:rPr>
                <w:rFonts w:ascii="Arial" w:eastAsia="Arial" w:hAnsi="Arial" w:cs="Arial"/>
                <w:sz w:val="20"/>
                <w:szCs w:val="20"/>
              </w:rPr>
            </w:pPr>
            <w:r>
              <w:rPr>
                <w:rFonts w:ascii="Arial" w:eastAsia="Arial" w:hAnsi="Arial" w:cs="Arial"/>
                <w:sz w:val="20"/>
                <w:szCs w:val="20"/>
              </w:rPr>
              <w:t>Title should start with “ATL”</w:t>
            </w:r>
          </w:p>
          <w:p w:rsidR="00611DF8" w:rsidRDefault="00611DF8" w:rsidP="00CF3989">
            <w:pPr>
              <w:pStyle w:val="ListParagraph"/>
              <w:numPr>
                <w:ilvl w:val="0"/>
                <w:numId w:val="1"/>
              </w:numPr>
              <w:tabs>
                <w:tab w:val="left" w:pos="259"/>
              </w:tabs>
              <w:spacing w:before="78"/>
              <w:rPr>
                <w:rFonts w:ascii="Arial" w:eastAsia="Arial" w:hAnsi="Arial" w:cs="Arial"/>
                <w:sz w:val="20"/>
                <w:szCs w:val="20"/>
              </w:rPr>
            </w:pPr>
            <w:r>
              <w:rPr>
                <w:rFonts w:ascii="Arial" w:eastAsia="Arial" w:hAnsi="Arial" w:cs="Arial"/>
                <w:sz w:val="20"/>
                <w:szCs w:val="20"/>
              </w:rPr>
              <w:t>Both assignment type and Score type should be set to “Approaches to Learning”</w:t>
            </w:r>
          </w:p>
          <w:p w:rsidR="00611DF8" w:rsidRDefault="00611DF8" w:rsidP="00CF3989">
            <w:pPr>
              <w:pStyle w:val="ListParagraph"/>
              <w:numPr>
                <w:ilvl w:val="0"/>
                <w:numId w:val="1"/>
              </w:numPr>
              <w:tabs>
                <w:tab w:val="left" w:pos="259"/>
              </w:tabs>
              <w:spacing w:before="78"/>
              <w:rPr>
                <w:rFonts w:ascii="Arial" w:eastAsia="Arial" w:hAnsi="Arial" w:cs="Arial"/>
                <w:sz w:val="20"/>
                <w:szCs w:val="20"/>
              </w:rPr>
            </w:pPr>
            <w:r>
              <w:rPr>
                <w:rFonts w:ascii="Arial" w:eastAsia="Arial" w:hAnsi="Arial" w:cs="Arial"/>
                <w:sz w:val="20"/>
                <w:szCs w:val="20"/>
              </w:rPr>
              <w:t>You do not need to set a Due Date.</w:t>
            </w:r>
          </w:p>
          <w:p w:rsidR="00611DF8" w:rsidRDefault="00C535ED" w:rsidP="002420DE">
            <w:pPr>
              <w:pStyle w:val="ListParagraph"/>
              <w:numPr>
                <w:ilvl w:val="0"/>
                <w:numId w:val="1"/>
              </w:numPr>
              <w:tabs>
                <w:tab w:val="left" w:pos="259"/>
              </w:tabs>
              <w:spacing w:before="78"/>
              <w:ind w:left="259" w:hanging="157"/>
              <w:rPr>
                <w:rFonts w:ascii="Arial" w:eastAsia="Arial" w:hAnsi="Arial" w:cs="Arial"/>
                <w:sz w:val="20"/>
                <w:szCs w:val="20"/>
              </w:rPr>
            </w:pPr>
            <w:r>
              <w:rPr>
                <w:rFonts w:ascii="Arial" w:eastAsia="Arial" w:hAnsi="Arial" w:cs="Arial"/>
                <w:sz w:val="20"/>
                <w:szCs w:val="20"/>
              </w:rPr>
              <w:t>It is also recommended that you include a brief description of the specific skills being evaluated.</w:t>
            </w:r>
          </w:p>
        </w:tc>
      </w:tr>
    </w:tbl>
    <w:p w:rsidR="002420DE" w:rsidRDefault="002420DE"/>
    <w:sectPr w:rsidR="002420D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Myriad Pro">
    <w:altName w:val="Myriad Pro"/>
    <w:panose1 w:val="00000000000000000000"/>
    <w:charset w:val="4D"/>
    <w:family w:val="swiss"/>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ED21A82"/>
    <w:multiLevelType w:val="hybridMultilevel"/>
    <w:tmpl w:val="345AAA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AFB5EED"/>
    <w:multiLevelType w:val="hybridMultilevel"/>
    <w:tmpl w:val="0BFE90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76E008F"/>
    <w:multiLevelType w:val="hybridMultilevel"/>
    <w:tmpl w:val="2B48C276"/>
    <w:lvl w:ilvl="0" w:tplc="ABB0EC6C">
      <w:start w:val="1"/>
      <w:numFmt w:val="bullet"/>
      <w:lvlText w:val=""/>
      <w:lvlJc w:val="left"/>
      <w:pPr>
        <w:ind w:left="462" w:hanging="360"/>
      </w:pPr>
      <w:rPr>
        <w:rFonts w:ascii="Symbol" w:eastAsia="Symbol" w:hAnsi="Symbol" w:hint="default"/>
        <w:w w:val="99"/>
        <w:sz w:val="20"/>
        <w:szCs w:val="20"/>
      </w:rPr>
    </w:lvl>
    <w:lvl w:ilvl="1" w:tplc="A056B040">
      <w:start w:val="1"/>
      <w:numFmt w:val="bullet"/>
      <w:lvlText w:val="•"/>
      <w:lvlJc w:val="left"/>
      <w:pPr>
        <w:ind w:left="1182" w:hanging="360"/>
      </w:pPr>
      <w:rPr>
        <w:rFonts w:hint="default"/>
      </w:rPr>
    </w:lvl>
    <w:lvl w:ilvl="2" w:tplc="3C9237B4">
      <w:start w:val="1"/>
      <w:numFmt w:val="bullet"/>
      <w:lvlText w:val="•"/>
      <w:lvlJc w:val="left"/>
      <w:pPr>
        <w:ind w:left="1350" w:hanging="360"/>
      </w:pPr>
      <w:rPr>
        <w:rFonts w:hint="default"/>
      </w:rPr>
    </w:lvl>
    <w:lvl w:ilvl="3" w:tplc="3BF80C4A">
      <w:start w:val="1"/>
      <w:numFmt w:val="bullet"/>
      <w:lvlText w:val="•"/>
      <w:lvlJc w:val="left"/>
      <w:pPr>
        <w:ind w:left="1517" w:hanging="360"/>
      </w:pPr>
      <w:rPr>
        <w:rFonts w:hint="default"/>
      </w:rPr>
    </w:lvl>
    <w:lvl w:ilvl="4" w:tplc="D41814C6">
      <w:start w:val="1"/>
      <w:numFmt w:val="bullet"/>
      <w:lvlText w:val="•"/>
      <w:lvlJc w:val="left"/>
      <w:pPr>
        <w:ind w:left="1684" w:hanging="360"/>
      </w:pPr>
      <w:rPr>
        <w:rFonts w:hint="default"/>
      </w:rPr>
    </w:lvl>
    <w:lvl w:ilvl="5" w:tplc="364C6926">
      <w:start w:val="1"/>
      <w:numFmt w:val="bullet"/>
      <w:lvlText w:val="•"/>
      <w:lvlJc w:val="left"/>
      <w:pPr>
        <w:ind w:left="1852" w:hanging="360"/>
      </w:pPr>
      <w:rPr>
        <w:rFonts w:hint="default"/>
      </w:rPr>
    </w:lvl>
    <w:lvl w:ilvl="6" w:tplc="4E603EE4">
      <w:start w:val="1"/>
      <w:numFmt w:val="bullet"/>
      <w:lvlText w:val="•"/>
      <w:lvlJc w:val="left"/>
      <w:pPr>
        <w:ind w:left="2019" w:hanging="360"/>
      </w:pPr>
      <w:rPr>
        <w:rFonts w:hint="default"/>
      </w:rPr>
    </w:lvl>
    <w:lvl w:ilvl="7" w:tplc="14EA947C">
      <w:start w:val="1"/>
      <w:numFmt w:val="bullet"/>
      <w:lvlText w:val="•"/>
      <w:lvlJc w:val="left"/>
      <w:pPr>
        <w:ind w:left="2186" w:hanging="360"/>
      </w:pPr>
      <w:rPr>
        <w:rFonts w:hint="default"/>
      </w:rPr>
    </w:lvl>
    <w:lvl w:ilvl="8" w:tplc="077A19A8">
      <w:start w:val="1"/>
      <w:numFmt w:val="bullet"/>
      <w:lvlText w:val="•"/>
      <w:lvlJc w:val="left"/>
      <w:pPr>
        <w:ind w:left="2354" w:hanging="360"/>
      </w:pPr>
      <w:rPr>
        <w:rFont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20DE"/>
    <w:rsid w:val="000218E1"/>
    <w:rsid w:val="000D04CC"/>
    <w:rsid w:val="002412B2"/>
    <w:rsid w:val="002420DE"/>
    <w:rsid w:val="002D7E11"/>
    <w:rsid w:val="003C243D"/>
    <w:rsid w:val="004F5146"/>
    <w:rsid w:val="004F6E60"/>
    <w:rsid w:val="005E0123"/>
    <w:rsid w:val="00611DF8"/>
    <w:rsid w:val="007466AB"/>
    <w:rsid w:val="00802B63"/>
    <w:rsid w:val="009C1DE7"/>
    <w:rsid w:val="00A644E0"/>
    <w:rsid w:val="00C535ED"/>
    <w:rsid w:val="00CA340B"/>
    <w:rsid w:val="00CF39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4408F92-6E6E-4C53-89E4-9D635B34D3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2420DE"/>
    <w:pPr>
      <w:widowControl w:val="0"/>
      <w:spacing w:after="0"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420DE"/>
  </w:style>
  <w:style w:type="paragraph" w:customStyle="1" w:styleId="TableParagraph">
    <w:name w:val="Table Paragraph"/>
    <w:basedOn w:val="Normal"/>
    <w:uiPriority w:val="1"/>
    <w:qFormat/>
    <w:rsid w:val="002420DE"/>
  </w:style>
  <w:style w:type="paragraph" w:styleId="BalloonText">
    <w:name w:val="Balloon Text"/>
    <w:basedOn w:val="Normal"/>
    <w:link w:val="BalloonTextChar"/>
    <w:uiPriority w:val="99"/>
    <w:semiHidden/>
    <w:unhideWhenUsed/>
    <w:rsid w:val="005E012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E012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482</Words>
  <Characters>2749</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Fairfax County Public Schools</Company>
  <LinksUpToDate>false</LinksUpToDate>
  <CharactersWithSpaces>3225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Leonard, Ray E</dc:creator>
  <cp:keywords/>
  <dc:description/>
  <cp:lastModifiedBy>Oladimeji, Nonye E</cp:lastModifiedBy>
  <cp:revision>2</cp:revision>
  <cp:lastPrinted>2017-02-01T17:05:00Z</cp:lastPrinted>
  <dcterms:created xsi:type="dcterms:W3CDTF">2017-02-01T17:05:00Z</dcterms:created>
  <dcterms:modified xsi:type="dcterms:W3CDTF">2017-02-01T17:05:00Z</dcterms:modified>
</cp:coreProperties>
</file>