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6000.0" w:type="dxa"/>
        <w:jc w:val="left"/>
        <w:tblLayout w:type="fixed"/>
        <w:tblLook w:val="0400"/>
      </w:tblPr>
      <w:tblGrid>
        <w:gridCol w:w="16000"/>
        <w:tblGridChange w:id="0">
          <w:tblGrid>
            <w:gridCol w:w="16000"/>
          </w:tblGrid>
        </w:tblGridChange>
      </w:tblGrid>
      <w:tr>
        <w:trPr>
          <w:cantSplit w:val="0"/>
          <w:tblHeader w:val="0"/>
        </w:trPr>
        <w:tc>
          <w:tcPr>
            <w:vAlign w:val="center"/>
          </w:tcPr>
          <w:p w:rsidR="00000000" w:rsidDel="00000000" w:rsidP="00000000" w:rsidRDefault="00000000" w:rsidRPr="00000000" w14:paraId="00000002">
            <w:pPr>
              <w:rPr>
                <w:rFonts w:ascii="Times" w:cs="Times" w:eastAsia="Times" w:hAnsi="Times"/>
                <w:color w:val="666666"/>
                <w:sz w:val="21"/>
                <w:szCs w:val="21"/>
              </w:rPr>
            </w:pPr>
            <w:bookmarkStart w:colFirst="0" w:colLast="0" w:name="_gjdgxs" w:id="0"/>
            <w:bookmarkEnd w:id="0"/>
            <w:r w:rsidDel="00000000" w:rsidR="00000000" w:rsidRPr="00000000">
              <w:rPr>
                <w:rFonts w:ascii="Times" w:cs="Times" w:eastAsia="Times" w:hAnsi="Times"/>
                <w:color w:val="666666"/>
                <w:sz w:val="30"/>
                <w:szCs w:val="30"/>
                <w:rtl w:val="0"/>
              </w:rPr>
              <w:t xml:space="preserve">The following is a detailed version of our 100 People statistics, updated in 2016 to reflect the world population having reached almost 7.5 billion people. Source information for each of the categories is available at the bottom of the page.</w:t>
            </w:r>
            <w:r w:rsidDel="00000000" w:rsidR="00000000" w:rsidRPr="00000000">
              <w:rPr>
                <w:rFonts w:ascii="Times" w:cs="Times" w:eastAsia="Times" w:hAnsi="Times"/>
                <w:color w:val="666666"/>
                <w:sz w:val="21"/>
                <w:szCs w:val="21"/>
                <w:rtl w:val="0"/>
              </w:rPr>
              <w:br w:type="textWrapping"/>
              <w:br w:type="textWrapping"/>
            </w:r>
            <w:r w:rsidDel="00000000" w:rsidR="00000000" w:rsidRPr="00000000">
              <w:rPr>
                <w:rFonts w:ascii="Times" w:cs="Times" w:eastAsia="Times" w:hAnsi="Times"/>
                <w:color w:val="f22c32"/>
                <w:sz w:val="36"/>
                <w:szCs w:val="36"/>
                <w:rtl w:val="0"/>
              </w:rPr>
              <w:t xml:space="preserve">If the World were 100 P</w:t>
            </w:r>
            <w:r w:rsidDel="00000000" w:rsidR="00000000" w:rsidRPr="00000000">
              <w:rPr>
                <w:rFonts w:ascii="Times" w:cs="Times" w:eastAsia="Times" w:hAnsi="Times"/>
                <w:color w:val="f22c32"/>
                <w:sz w:val="27"/>
                <w:szCs w:val="27"/>
                <w:rtl w:val="0"/>
              </w:rPr>
              <w:t xml:space="preserve">EOPLE:</w:t>
            </w:r>
            <w:r w:rsidDel="00000000" w:rsidR="00000000" w:rsidRPr="00000000">
              <w:rPr>
                <w:rtl w:val="0"/>
              </w:rPr>
            </w:r>
          </w:p>
          <w:tbl>
            <w:tblPr>
              <w:tblStyle w:val="Table2"/>
              <w:tblW w:w="10728.0" w:type="dxa"/>
              <w:jc w:val="left"/>
              <w:tblLayout w:type="fixed"/>
              <w:tblLook w:val="0400"/>
            </w:tblPr>
            <w:tblGrid>
              <w:gridCol w:w="3290"/>
              <w:gridCol w:w="7438"/>
              <w:tblGridChange w:id="0">
                <w:tblGrid>
                  <w:gridCol w:w="3290"/>
                  <w:gridCol w:w="7438"/>
                </w:tblGrid>
              </w:tblGridChange>
            </w:tblGrid>
            <w:tr>
              <w:trPr>
                <w:cantSplit w:val="0"/>
                <w:tblHeader w:val="0"/>
              </w:trPr>
              <w:tc>
                <w:tcPr/>
                <w:p w:rsidR="00000000" w:rsidDel="00000000" w:rsidP="00000000" w:rsidRDefault="00000000" w:rsidRPr="00000000" w14:paraId="00000003">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Gender</w:t>
                  </w:r>
                  <w:r w:rsidDel="00000000" w:rsidR="00000000" w:rsidRPr="00000000">
                    <w:rPr>
                      <w:rtl w:val="0"/>
                    </w:rPr>
                  </w:r>
                </w:p>
              </w:tc>
              <w:tc>
                <w:tcPr/>
                <w:p w:rsidR="00000000" w:rsidDel="00000000" w:rsidP="00000000" w:rsidRDefault="00000000" w:rsidRPr="00000000" w14:paraId="00000004">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50 would be female</w:t>
                    <w:br w:type="textWrapping"/>
                    <w:t xml:space="preserve">50 would be male</w:t>
                  </w:r>
                </w:p>
              </w:tc>
            </w:tr>
            <w:tr>
              <w:trPr>
                <w:cantSplit w:val="0"/>
                <w:tblHeader w:val="0"/>
              </w:trPr>
              <w:tc>
                <w:tcPr/>
                <w:p w:rsidR="00000000" w:rsidDel="00000000" w:rsidP="00000000" w:rsidRDefault="00000000" w:rsidRPr="00000000" w14:paraId="00000005">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Age</w:t>
                  </w:r>
                  <w:r w:rsidDel="00000000" w:rsidR="00000000" w:rsidRPr="00000000">
                    <w:rPr>
                      <w:rtl w:val="0"/>
                    </w:rPr>
                  </w:r>
                </w:p>
              </w:tc>
              <w:tc>
                <w:tcPr/>
                <w:p w:rsidR="00000000" w:rsidDel="00000000" w:rsidP="00000000" w:rsidRDefault="00000000" w:rsidRPr="00000000" w14:paraId="00000006">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25 would be 0-14</w:t>
                    <w:br w:type="textWrapping"/>
                    <w:t xml:space="preserve">66 would be 15-64</w:t>
                    <w:br w:type="textWrapping"/>
                    <w:t xml:space="preserve">9 would be 65 and older</w:t>
                  </w:r>
                </w:p>
              </w:tc>
            </w:tr>
            <w:tr>
              <w:trPr>
                <w:cantSplit w:val="0"/>
                <w:tblHeader w:val="0"/>
              </w:trPr>
              <w:tc>
                <w:tcPr/>
                <w:p w:rsidR="00000000" w:rsidDel="00000000" w:rsidP="00000000" w:rsidRDefault="00000000" w:rsidRPr="00000000" w14:paraId="00000007">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Geography</w:t>
                  </w:r>
                  <w:r w:rsidDel="00000000" w:rsidR="00000000" w:rsidRPr="00000000">
                    <w:rPr>
                      <w:rtl w:val="0"/>
                    </w:rPr>
                  </w:r>
                </w:p>
              </w:tc>
              <w:tc>
                <w:tcPr/>
                <w:p w:rsidR="00000000" w:rsidDel="00000000" w:rsidP="00000000" w:rsidRDefault="00000000" w:rsidRPr="00000000" w14:paraId="00000008">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60 would be from Asia</w:t>
                    <w:br w:type="textWrapping"/>
                    <w:t xml:space="preserve">16 would be from Africa</w:t>
                    <w:br w:type="textWrapping"/>
                    <w:t xml:space="preserve">10 would be from Europe</w:t>
                    <w:br w:type="textWrapping"/>
                    <w:t xml:space="preserve">9 would be from Latin America &amp; the Caribbean</w:t>
                    <w:br w:type="textWrapping"/>
                    <w:t xml:space="preserve">5 would be from North America</w:t>
                  </w:r>
                </w:p>
              </w:tc>
            </w:tr>
            <w:tr>
              <w:trPr>
                <w:cantSplit w:val="0"/>
                <w:tblHeader w:val="0"/>
              </w:trPr>
              <w:tc>
                <w:tcPr/>
                <w:p w:rsidR="00000000" w:rsidDel="00000000" w:rsidP="00000000" w:rsidRDefault="00000000" w:rsidRPr="00000000" w14:paraId="00000009">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Religion</w:t>
                  </w:r>
                  <w:r w:rsidDel="00000000" w:rsidR="00000000" w:rsidRPr="00000000">
                    <w:rPr>
                      <w:rtl w:val="0"/>
                    </w:rPr>
                  </w:r>
                </w:p>
              </w:tc>
              <w:tc>
                <w:tcPr/>
                <w:p w:rsidR="00000000" w:rsidDel="00000000" w:rsidP="00000000" w:rsidRDefault="00000000" w:rsidRPr="00000000" w14:paraId="0000000A">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31 would be Christian</w:t>
                    <w:br w:type="textWrapping"/>
                    <w:t xml:space="preserve">23 would be Muslim</w:t>
                    <w:br w:type="textWrapping"/>
                    <w:t xml:space="preserve">16 would not be religious or identify themselves</w:t>
                    <w:br w:type="textWrapping"/>
                    <w:t xml:space="preserve">as being aligned with a particular faith</w:t>
                    <w:br w:type="textWrapping"/>
                    <w:t xml:space="preserve">15 would be Hindu</w:t>
                    <w:br w:type="textWrapping"/>
                    <w:t xml:space="preserve">7 would be Buddhist</w:t>
                    <w:br w:type="textWrapping"/>
                    <w:t xml:space="preserve">8 would believe in other religions</w:t>
                  </w:r>
                </w:p>
              </w:tc>
            </w:tr>
            <w:tr>
              <w:trPr>
                <w:cantSplit w:val="0"/>
                <w:tblHeader w:val="0"/>
              </w:trPr>
              <w:tc>
                <w:tcPr/>
                <w:p w:rsidR="00000000" w:rsidDel="00000000" w:rsidP="00000000" w:rsidRDefault="00000000" w:rsidRPr="00000000" w14:paraId="0000000B">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First Language</w:t>
                  </w:r>
                  <w:r w:rsidDel="00000000" w:rsidR="00000000" w:rsidRPr="00000000">
                    <w:rPr>
                      <w:rtl w:val="0"/>
                    </w:rPr>
                  </w:r>
                </w:p>
              </w:tc>
              <w:tc>
                <w:tcPr/>
                <w:p w:rsidR="00000000" w:rsidDel="00000000" w:rsidP="00000000" w:rsidRDefault="00000000" w:rsidRPr="00000000" w14:paraId="0000000C">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12 would speak Chinese</w:t>
                    <w:br w:type="textWrapping"/>
                    <w:t xml:space="preserve">6 would speak Spanish</w:t>
                    <w:br w:type="textWrapping"/>
                    <w:t xml:space="preserve">5 would speak English</w:t>
                    <w:br w:type="textWrapping"/>
                    <w:t xml:space="preserve">4 would speak Hindi</w:t>
                    <w:br w:type="textWrapping"/>
                    <w:t xml:space="preserve">3 would speak Arabic</w:t>
                    <w:br w:type="textWrapping"/>
                    <w:t xml:space="preserve">3 would speak Bengali</w:t>
                    <w:br w:type="textWrapping"/>
                    <w:t xml:space="preserve">3 would speak Portuguese</w:t>
                    <w:br w:type="textWrapping"/>
                    <w:t xml:space="preserve">2 would speak Russian</w:t>
                    <w:br w:type="textWrapping"/>
                    <w:t xml:space="preserve">2 would speak Japanese</w:t>
                    <w:br w:type="textWrapping"/>
                    <w:t xml:space="preserve">60 would speak other languages</w:t>
                  </w:r>
                </w:p>
              </w:tc>
            </w:tr>
            <w:tr>
              <w:trPr>
                <w:cantSplit w:val="0"/>
                <w:tblHeader w:val="0"/>
              </w:trPr>
              <w:tc>
                <w:tcPr/>
                <w:p w:rsidR="00000000" w:rsidDel="00000000" w:rsidP="00000000" w:rsidRDefault="00000000" w:rsidRPr="00000000" w14:paraId="0000000D">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Overall Literacy</w:t>
                  </w:r>
                  <w:r w:rsidDel="00000000" w:rsidR="00000000" w:rsidRPr="00000000">
                    <w:rPr>
                      <w:rtl w:val="0"/>
                    </w:rPr>
                  </w:r>
                </w:p>
              </w:tc>
              <w:tc>
                <w:tcPr/>
                <w:p w:rsidR="00000000" w:rsidDel="00000000" w:rsidP="00000000" w:rsidRDefault="00000000" w:rsidRPr="00000000" w14:paraId="0000000E">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86 would be able to read and write</w:t>
                    <w:br w:type="textWrapping"/>
                    <w:t xml:space="preserve">14 would not</w:t>
                  </w:r>
                </w:p>
              </w:tc>
            </w:tr>
            <w:tr>
              <w:trPr>
                <w:cantSplit w:val="0"/>
                <w:tblHeader w:val="0"/>
              </w:trPr>
              <w:tc>
                <w:tcPr/>
                <w:p w:rsidR="00000000" w:rsidDel="00000000" w:rsidP="00000000" w:rsidRDefault="00000000" w:rsidRPr="00000000" w14:paraId="0000000F">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Literacy by Gender</w:t>
                  </w:r>
                  <w:r w:rsidDel="00000000" w:rsidR="00000000" w:rsidRPr="00000000">
                    <w:rPr>
                      <w:rFonts w:ascii="Times" w:cs="Times" w:eastAsia="Times" w:hAnsi="Times"/>
                      <w:color w:val="666666"/>
                      <w:sz w:val="36"/>
                      <w:szCs w:val="36"/>
                      <w:rtl w:val="0"/>
                    </w:rPr>
                    <w:t xml:space="preserve">   </w:t>
                  </w:r>
                </w:p>
              </w:tc>
              <w:tc>
                <w:tcPr/>
                <w:p w:rsidR="00000000" w:rsidDel="00000000" w:rsidP="00000000" w:rsidRDefault="00000000" w:rsidRPr="00000000" w14:paraId="00000010">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90% of males would be able to read and write</w:t>
                    <w:br w:type="textWrapping"/>
                    <w:t xml:space="preserve">10% of males would not be able to read and write</w:t>
                    <w:br w:type="textWrapping"/>
                    <w:t xml:space="preserve">82% of females would be able to read and write</w:t>
                    <w:br w:type="textWrapping"/>
                    <w:t xml:space="preserve">18% of females would not be able to read and write</w:t>
                  </w:r>
                </w:p>
              </w:tc>
            </w:tr>
            <w:tr>
              <w:trPr>
                <w:cantSplit w:val="0"/>
                <w:tblHeader w:val="0"/>
              </w:trPr>
              <w:tc>
                <w:tcPr/>
                <w:p w:rsidR="00000000" w:rsidDel="00000000" w:rsidP="00000000" w:rsidRDefault="00000000" w:rsidRPr="00000000" w14:paraId="00000011">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Education</w:t>
                  </w:r>
                  <w:r w:rsidDel="00000000" w:rsidR="00000000" w:rsidRPr="00000000">
                    <w:rPr>
                      <w:rtl w:val="0"/>
                    </w:rPr>
                  </w:r>
                </w:p>
              </w:tc>
              <w:tc>
                <w:tcPr/>
                <w:p w:rsidR="00000000" w:rsidDel="00000000" w:rsidP="00000000" w:rsidRDefault="00000000" w:rsidRPr="00000000" w14:paraId="00000012">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78% of eligible males would have a</w:t>
                    <w:br w:type="textWrapping"/>
                    <w:t xml:space="preserve">primary school education</w:t>
                    <w:br w:type="textWrapping"/>
                    <w:t xml:space="preserve">76% of eligible females would have a</w:t>
                    <w:br w:type="textWrapping"/>
                    <w:t xml:space="preserve">primary school education </w:t>
                    <w:br w:type="textWrapping"/>
                    <w:br w:type="textWrapping"/>
                    <w:t xml:space="preserve">66% of eligible males would have a</w:t>
                    <w:br w:type="textWrapping"/>
                    <w:t xml:space="preserve">secondary school education</w:t>
                    <w:br w:type="textWrapping"/>
                    <w:t xml:space="preserve">63% of eligible females would have a</w:t>
                    <w:br w:type="textWrapping"/>
                    <w:t xml:space="preserve">secondary school education </w:t>
                    <w:br w:type="textWrapping"/>
                    <w:br w:type="textWrapping"/>
                    <w:t xml:space="preserve">7 would have a college degree</w:t>
                  </w:r>
                </w:p>
              </w:tc>
            </w:tr>
            <w:tr>
              <w:trPr>
                <w:cantSplit w:val="0"/>
                <w:tblHeader w:val="0"/>
              </w:trPr>
              <w:tc>
                <w:tcPr/>
                <w:p w:rsidR="00000000" w:rsidDel="00000000" w:rsidP="00000000" w:rsidRDefault="00000000" w:rsidRPr="00000000" w14:paraId="00000013">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Shelter</w:t>
                  </w:r>
                  <w:r w:rsidDel="00000000" w:rsidR="00000000" w:rsidRPr="00000000">
                    <w:rPr>
                      <w:rtl w:val="0"/>
                    </w:rPr>
                  </w:r>
                </w:p>
              </w:tc>
              <w:tc>
                <w:tcPr/>
                <w:p w:rsidR="00000000" w:rsidDel="00000000" w:rsidP="00000000" w:rsidRDefault="00000000" w:rsidRPr="00000000" w14:paraId="00000014">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78 people would have a place to shelter them</w:t>
                    <w:br w:type="textWrapping"/>
                    <w:t xml:space="preserve">from the wind and the rain, but 22 would not</w:t>
                  </w:r>
                </w:p>
              </w:tc>
            </w:tr>
            <w:tr>
              <w:trPr>
                <w:cantSplit w:val="0"/>
                <w:tblHeader w:val="0"/>
              </w:trPr>
              <w:tc>
                <w:tcPr/>
                <w:p w:rsidR="00000000" w:rsidDel="00000000" w:rsidP="00000000" w:rsidRDefault="00000000" w:rsidRPr="00000000" w14:paraId="00000015">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Urban/Rural</w:t>
                  </w:r>
                  <w:r w:rsidDel="00000000" w:rsidR="00000000" w:rsidRPr="00000000">
                    <w:rPr>
                      <w:rtl w:val="0"/>
                    </w:rPr>
                  </w:r>
                </w:p>
              </w:tc>
              <w:tc>
                <w:tcPr/>
                <w:p w:rsidR="00000000" w:rsidDel="00000000" w:rsidP="00000000" w:rsidRDefault="00000000" w:rsidRPr="00000000" w14:paraId="00000016">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54 would be urban dwellers</w:t>
                    <w:br w:type="textWrapping"/>
                    <w:t xml:space="preserve">46 would be rural dwellers</w:t>
                  </w:r>
                </w:p>
              </w:tc>
            </w:tr>
            <w:tr>
              <w:trPr>
                <w:cantSplit w:val="0"/>
                <w:tblHeader w:val="0"/>
              </w:trPr>
              <w:tc>
                <w:tcPr/>
                <w:p w:rsidR="00000000" w:rsidDel="00000000" w:rsidP="00000000" w:rsidRDefault="00000000" w:rsidRPr="00000000" w14:paraId="00000017">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Drinking Water</w:t>
                  </w:r>
                  <w:r w:rsidDel="00000000" w:rsidR="00000000" w:rsidRPr="00000000">
                    <w:rPr>
                      <w:rtl w:val="0"/>
                    </w:rPr>
                  </w:r>
                </w:p>
              </w:tc>
              <w:tc>
                <w:tcPr/>
                <w:p w:rsidR="00000000" w:rsidDel="00000000" w:rsidP="00000000" w:rsidRDefault="00000000" w:rsidRPr="00000000" w14:paraId="00000018">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91 would have access to safe drinking water</w:t>
                    <w:br w:type="textWrapping"/>
                    <w:t xml:space="preserve">9 would use unimproved water</w:t>
                  </w:r>
                </w:p>
              </w:tc>
            </w:tr>
            <w:tr>
              <w:trPr>
                <w:cantSplit w:val="0"/>
                <w:tblHeader w:val="0"/>
              </w:trPr>
              <w:tc>
                <w:tcPr/>
                <w:p w:rsidR="00000000" w:rsidDel="00000000" w:rsidP="00000000" w:rsidRDefault="00000000" w:rsidRPr="00000000" w14:paraId="00000019">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Food</w:t>
                  </w:r>
                  <w:r w:rsidDel="00000000" w:rsidR="00000000" w:rsidRPr="00000000">
                    <w:rPr>
                      <w:rtl w:val="0"/>
                    </w:rPr>
                  </w:r>
                </w:p>
              </w:tc>
              <w:tc>
                <w:tcPr/>
                <w:p w:rsidR="00000000" w:rsidDel="00000000" w:rsidP="00000000" w:rsidRDefault="00000000" w:rsidRPr="00000000" w14:paraId="0000001A">
                  <w:pPr>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11 would be undernourished</w:t>
                  </w:r>
                </w:p>
              </w:tc>
            </w:tr>
            <w:tr>
              <w:trPr>
                <w:cantSplit w:val="0"/>
                <w:tblHeader w:val="0"/>
              </w:trPr>
              <w:tc>
                <w:tcPr/>
                <w:p w:rsidR="00000000" w:rsidDel="00000000" w:rsidP="00000000" w:rsidRDefault="00000000" w:rsidRPr="00000000" w14:paraId="0000001B">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Infectious Disease</w:t>
                  </w:r>
                  <w:r w:rsidDel="00000000" w:rsidR="00000000" w:rsidRPr="00000000">
                    <w:rPr>
                      <w:rtl w:val="0"/>
                    </w:rPr>
                  </w:r>
                </w:p>
              </w:tc>
              <w:tc>
                <w:tcPr/>
                <w:p w:rsidR="00000000" w:rsidDel="00000000" w:rsidP="00000000" w:rsidRDefault="00000000" w:rsidRPr="00000000" w14:paraId="0000001C">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1 would have HIV/AIDS</w:t>
                    <w:br w:type="textWrapping"/>
                    <w:t xml:space="preserve">1 would have tuberculosis</w:t>
                  </w:r>
                </w:p>
              </w:tc>
            </w:tr>
            <w:tr>
              <w:trPr>
                <w:cantSplit w:val="0"/>
                <w:tblHeader w:val="0"/>
              </w:trPr>
              <w:tc>
                <w:tcPr/>
                <w:p w:rsidR="00000000" w:rsidDel="00000000" w:rsidP="00000000" w:rsidRDefault="00000000" w:rsidRPr="00000000" w14:paraId="0000001D">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Poverty</w:t>
                  </w:r>
                  <w:r w:rsidDel="00000000" w:rsidR="00000000" w:rsidRPr="00000000">
                    <w:rPr>
                      <w:rtl w:val="0"/>
                    </w:rPr>
                  </w:r>
                </w:p>
              </w:tc>
              <w:tc>
                <w:tcPr/>
                <w:p w:rsidR="00000000" w:rsidDel="00000000" w:rsidP="00000000" w:rsidRDefault="00000000" w:rsidRPr="00000000" w14:paraId="0000001E">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11 would live on less than $1.90 USD per day</w:t>
                  </w:r>
                </w:p>
              </w:tc>
            </w:tr>
            <w:tr>
              <w:trPr>
                <w:cantSplit w:val="0"/>
                <w:tblHeader w:val="0"/>
              </w:trPr>
              <w:tc>
                <w:tcPr/>
                <w:p w:rsidR="00000000" w:rsidDel="00000000" w:rsidP="00000000" w:rsidRDefault="00000000" w:rsidRPr="00000000" w14:paraId="0000001F">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Electricity</w:t>
                  </w:r>
                  <w:r w:rsidDel="00000000" w:rsidR="00000000" w:rsidRPr="00000000">
                    <w:rPr>
                      <w:rtl w:val="0"/>
                    </w:rPr>
                  </w:r>
                </w:p>
              </w:tc>
              <w:tc>
                <w:tcPr/>
                <w:p w:rsidR="00000000" w:rsidDel="00000000" w:rsidP="00000000" w:rsidRDefault="00000000" w:rsidRPr="00000000" w14:paraId="00000020">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82 would have electricity</w:t>
                    <w:br w:type="textWrapping"/>
                    <w:t xml:space="preserve">18 would not</w:t>
                  </w:r>
                </w:p>
              </w:tc>
            </w:tr>
            <w:tr>
              <w:trPr>
                <w:cantSplit w:val="0"/>
                <w:tblHeader w:val="0"/>
              </w:trPr>
              <w:tc>
                <w:tcPr/>
                <w:p w:rsidR="00000000" w:rsidDel="00000000" w:rsidP="00000000" w:rsidRDefault="00000000" w:rsidRPr="00000000" w14:paraId="00000021">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Technology</w:t>
                  </w:r>
                  <w:r w:rsidDel="00000000" w:rsidR="00000000" w:rsidRPr="00000000">
                    <w:rPr>
                      <w:rtl w:val="0"/>
                    </w:rPr>
                  </w:r>
                </w:p>
              </w:tc>
              <w:tc>
                <w:tcPr/>
                <w:p w:rsidR="00000000" w:rsidDel="00000000" w:rsidP="00000000" w:rsidRDefault="00000000" w:rsidRPr="00000000" w14:paraId="00000022">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65 would be cell phone users</w:t>
                    <w:br w:type="textWrapping"/>
                    <w:t xml:space="preserve">47 would be active internet users</w:t>
                    <w:br w:type="textWrapping"/>
                    <w:t xml:space="preserve">95 live in an area with a mobile- cellular network</w:t>
                  </w:r>
                </w:p>
              </w:tc>
            </w:tr>
            <w:tr>
              <w:trPr>
                <w:cantSplit w:val="0"/>
                <w:tblHeader w:val="0"/>
              </w:trPr>
              <w:tc>
                <w:tcPr/>
                <w:p w:rsidR="00000000" w:rsidDel="00000000" w:rsidP="00000000" w:rsidRDefault="00000000" w:rsidRPr="00000000" w14:paraId="00000023">
                  <w:pPr>
                    <w:rPr>
                      <w:rFonts w:ascii="Times" w:cs="Times" w:eastAsia="Times" w:hAnsi="Times"/>
                      <w:color w:val="666666"/>
                      <w:sz w:val="36"/>
                      <w:szCs w:val="36"/>
                    </w:rPr>
                  </w:pPr>
                  <w:r w:rsidDel="00000000" w:rsidR="00000000" w:rsidRPr="00000000">
                    <w:rPr>
                      <w:rFonts w:ascii="Times" w:cs="Times" w:eastAsia="Times" w:hAnsi="Times"/>
                      <w:b w:val="1"/>
                      <w:color w:val="666666"/>
                      <w:sz w:val="36"/>
                      <w:szCs w:val="36"/>
                      <w:rtl w:val="0"/>
                    </w:rPr>
                    <w:t xml:space="preserve">Sanitation</w:t>
                  </w:r>
                  <w:r w:rsidDel="00000000" w:rsidR="00000000" w:rsidRPr="00000000">
                    <w:rPr>
                      <w:rtl w:val="0"/>
                    </w:rPr>
                  </w:r>
                </w:p>
              </w:tc>
              <w:tc>
                <w:tcPr/>
                <w:p w:rsidR="00000000" w:rsidDel="00000000" w:rsidP="00000000" w:rsidRDefault="00000000" w:rsidRPr="00000000" w14:paraId="00000024">
                  <w:pPr>
                    <w:spacing w:after="360" w:lineRule="auto"/>
                    <w:rPr>
                      <w:rFonts w:ascii="Times" w:cs="Times" w:eastAsia="Times" w:hAnsi="Times"/>
                      <w:color w:val="666666"/>
                      <w:sz w:val="36"/>
                      <w:szCs w:val="36"/>
                    </w:rPr>
                  </w:pPr>
                  <w:r w:rsidDel="00000000" w:rsidR="00000000" w:rsidRPr="00000000">
                    <w:rPr>
                      <w:rFonts w:ascii="Times" w:cs="Times" w:eastAsia="Times" w:hAnsi="Times"/>
                      <w:color w:val="666666"/>
                      <w:sz w:val="36"/>
                      <w:szCs w:val="36"/>
                      <w:rtl w:val="0"/>
                    </w:rPr>
                    <w:t xml:space="preserve">68 would have improved sanitation</w:t>
                    <w:br w:type="textWrapping"/>
                    <w:t xml:space="preserve">14 would have no toilets</w:t>
                    <w:br w:type="textWrapping"/>
                    <w:t xml:space="preserve">18 would have unimproved toilets</w:t>
                  </w:r>
                </w:p>
              </w:tc>
            </w:tr>
          </w:tbl>
          <w:p w:rsidR="00000000" w:rsidDel="00000000" w:rsidP="00000000" w:rsidRDefault="00000000" w:rsidRPr="00000000" w14:paraId="00000025">
            <w:pPr>
              <w:rPr>
                <w:rFonts w:ascii="Times" w:cs="Times" w:eastAsia="Times" w:hAnsi="Times"/>
                <w:color w:val="666666"/>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rPr>
                <w:rFonts w:ascii="Times" w:cs="Times" w:eastAsia="Times" w:hAnsi="Times"/>
                <w:color w:val="666666"/>
                <w:sz w:val="21"/>
                <w:szCs w:val="21"/>
              </w:rPr>
            </w:pPr>
            <w:r w:rsidDel="00000000" w:rsidR="00000000" w:rsidRPr="00000000">
              <w:rPr>
                <w:rFonts w:ascii="Times" w:cs="Times" w:eastAsia="Times" w:hAnsi="Times"/>
                <w:b w:val="1"/>
                <w:color w:val="666666"/>
                <w:sz w:val="36"/>
                <w:szCs w:val="36"/>
                <w:rtl w:val="0"/>
              </w:rPr>
              <w:t xml:space="preserve">References </w:t>
            </w:r>
            <w:r w:rsidDel="00000000" w:rsidR="00000000" w:rsidRPr="00000000">
              <w:rPr>
                <w:rFonts w:ascii="Times" w:cs="Times" w:eastAsia="Times" w:hAnsi="Times"/>
                <w:color w:val="666666"/>
                <w:sz w:val="21"/>
                <w:szCs w:val="21"/>
                <w:rtl w:val="0"/>
              </w:rPr>
              <w:br w:type="textWrapping"/>
              <w:br w:type="textWrapping"/>
            </w:r>
            <w:r w:rsidDel="00000000" w:rsidR="00000000" w:rsidRPr="00000000">
              <w:rPr>
                <w:rFonts w:ascii="Times" w:cs="Times" w:eastAsia="Times" w:hAnsi="Times"/>
                <w:b w:val="1"/>
                <w:color w:val="666666"/>
                <w:sz w:val="36"/>
                <w:szCs w:val="36"/>
                <w:rtl w:val="0"/>
              </w:rPr>
              <w:t xml:space="preserve">Gender:</w:t>
            </w:r>
            <w:r w:rsidDel="00000000" w:rsidR="00000000" w:rsidRPr="00000000">
              <w:rPr>
                <w:rFonts w:ascii="Times" w:cs="Times" w:eastAsia="Times" w:hAnsi="Times"/>
                <w:color w:val="666666"/>
                <w:sz w:val="21"/>
                <w:szCs w:val="21"/>
                <w:rtl w:val="0"/>
              </w:rPr>
              <w:br w:type="textWrapping"/>
            </w:r>
            <w:hyperlink r:id="rId6">
              <w:r w:rsidDel="00000000" w:rsidR="00000000" w:rsidRPr="00000000">
                <w:rPr>
                  <w:rFonts w:ascii="Times" w:cs="Times" w:eastAsia="Times" w:hAnsi="Times"/>
                  <w:color w:val="ec1e25"/>
                  <w:sz w:val="21"/>
                  <w:szCs w:val="21"/>
                  <w:rtl w:val="0"/>
                </w:rPr>
                <w:t xml:space="preserve">https://www.cia.gov/library/publications/the-world-factbook/geos/xx.html</w:t>
                <w:br w:type="textWrapping"/>
              </w:r>
            </w:hyperlink>
            <w:hyperlink r:id="rId7">
              <w:r w:rsidDel="00000000" w:rsidR="00000000" w:rsidRPr="00000000">
                <w:rPr>
                  <w:rFonts w:ascii="Times" w:cs="Times" w:eastAsia="Times" w:hAnsi="Times"/>
                  <w:color w:val="ec1e25"/>
                  <w:sz w:val="21"/>
                  <w:szCs w:val="21"/>
                  <w:rtl w:val="0"/>
                </w:rPr>
                <w:t xml:space="preserve">http://www.worldometers.info/world-population/</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Age: </w:t>
            </w:r>
            <w:r w:rsidDel="00000000" w:rsidR="00000000" w:rsidRPr="00000000">
              <w:rPr>
                <w:rFonts w:ascii="Times" w:cs="Times" w:eastAsia="Times" w:hAnsi="Times"/>
                <w:color w:val="666666"/>
                <w:sz w:val="21"/>
                <w:szCs w:val="21"/>
                <w:rtl w:val="0"/>
              </w:rPr>
              <w:br w:type="textWrapping"/>
            </w:r>
            <w:hyperlink r:id="rId8">
              <w:r w:rsidDel="00000000" w:rsidR="00000000" w:rsidRPr="00000000">
                <w:rPr>
                  <w:rFonts w:ascii="Times" w:cs="Times" w:eastAsia="Times" w:hAnsi="Times"/>
                  <w:color w:val="ec1e25"/>
                  <w:sz w:val="21"/>
                  <w:szCs w:val="21"/>
                  <w:rtl w:val="0"/>
                </w:rPr>
                <w:t xml:space="preserve">https://www.cia.gov/library/publications/the-world-factbook/geos/xx.html</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Geography:</w:t>
            </w:r>
            <w:r w:rsidDel="00000000" w:rsidR="00000000" w:rsidRPr="00000000">
              <w:rPr>
                <w:rFonts w:ascii="Times" w:cs="Times" w:eastAsia="Times" w:hAnsi="Times"/>
                <w:color w:val="666666"/>
                <w:sz w:val="21"/>
                <w:szCs w:val="21"/>
                <w:rtl w:val="0"/>
              </w:rPr>
              <w:br w:type="textWrapping"/>
            </w:r>
            <w:hyperlink r:id="rId9">
              <w:r w:rsidDel="00000000" w:rsidR="00000000" w:rsidRPr="00000000">
                <w:rPr>
                  <w:rFonts w:ascii="Times" w:cs="Times" w:eastAsia="Times" w:hAnsi="Times"/>
                  <w:color w:val="ec1e25"/>
                  <w:sz w:val="21"/>
                  <w:szCs w:val="21"/>
                  <w:rtl w:val="0"/>
                </w:rPr>
                <w:t xml:space="preserve">http://esa.un.org/wpp/unpp/panel_population.htm</w:t>
                <w:br w:type="textWrapping"/>
              </w:r>
            </w:hyperlink>
            <w:hyperlink r:id="rId10">
              <w:r w:rsidDel="00000000" w:rsidR="00000000" w:rsidRPr="00000000">
                <w:rPr>
                  <w:rFonts w:ascii="Times" w:cs="Times" w:eastAsia="Times" w:hAnsi="Times"/>
                  <w:color w:val="ec1e25"/>
                  <w:sz w:val="21"/>
                  <w:szCs w:val="21"/>
                  <w:rtl w:val="0"/>
                </w:rPr>
                <w:t xml:space="preserve">http://www.geohive.com/earth/world.aspx</w:t>
                <w:br w:type="textWrapping"/>
              </w:r>
            </w:hyperlink>
            <w:hyperlink r:id="rId11">
              <w:r w:rsidDel="00000000" w:rsidR="00000000" w:rsidRPr="00000000">
                <w:rPr>
                  <w:rFonts w:ascii="Times" w:cs="Times" w:eastAsia="Times" w:hAnsi="Times"/>
                  <w:color w:val="ec1e25"/>
                  <w:sz w:val="21"/>
                  <w:szCs w:val="21"/>
                  <w:rtl w:val="0"/>
                </w:rPr>
                <w:t xml:space="preserve">http://worldatlas.com/aatlas/infopage/contnent.htm</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Religion:</w:t>
            </w:r>
            <w:r w:rsidDel="00000000" w:rsidR="00000000" w:rsidRPr="00000000">
              <w:rPr>
                <w:rFonts w:ascii="Times" w:cs="Times" w:eastAsia="Times" w:hAnsi="Times"/>
                <w:color w:val="666666"/>
                <w:sz w:val="21"/>
                <w:szCs w:val="21"/>
                <w:rtl w:val="0"/>
              </w:rPr>
              <w:br w:type="textWrapping"/>
            </w:r>
            <w:hyperlink r:id="rId12">
              <w:r w:rsidDel="00000000" w:rsidR="00000000" w:rsidRPr="00000000">
                <w:rPr>
                  <w:rFonts w:ascii="Times" w:cs="Times" w:eastAsia="Times" w:hAnsi="Times"/>
                  <w:color w:val="ec1e25"/>
                  <w:sz w:val="21"/>
                  <w:szCs w:val="21"/>
                  <w:rtl w:val="0"/>
                </w:rPr>
                <w:t xml:space="preserve">https://www.cia.gov/library/publications/the-world-factbook/geos/xx.html</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First Language:</w:t>
            </w:r>
            <w:r w:rsidDel="00000000" w:rsidR="00000000" w:rsidRPr="00000000">
              <w:rPr>
                <w:rFonts w:ascii="Times" w:cs="Times" w:eastAsia="Times" w:hAnsi="Times"/>
                <w:color w:val="666666"/>
                <w:sz w:val="21"/>
                <w:szCs w:val="21"/>
                <w:rtl w:val="0"/>
              </w:rPr>
              <w:br w:type="textWrapping"/>
            </w:r>
            <w:hyperlink r:id="rId13">
              <w:r w:rsidDel="00000000" w:rsidR="00000000" w:rsidRPr="00000000">
                <w:rPr>
                  <w:rFonts w:ascii="Times" w:cs="Times" w:eastAsia="Times" w:hAnsi="Times"/>
                  <w:color w:val="ec1e25"/>
                  <w:sz w:val="21"/>
                  <w:szCs w:val="21"/>
                  <w:rtl w:val="0"/>
                </w:rPr>
                <w:t xml:space="preserve">https://www.cia.gov/library/publications/the-world-factbook/geos/xx.html</w:t>
                <w:br w:type="textWrapping"/>
              </w:r>
            </w:hyperlink>
            <w:hyperlink r:id="rId14">
              <w:r w:rsidDel="00000000" w:rsidR="00000000" w:rsidRPr="00000000">
                <w:rPr>
                  <w:rFonts w:ascii="Times" w:cs="Times" w:eastAsia="Times" w:hAnsi="Times"/>
                  <w:color w:val="ec1e25"/>
                  <w:sz w:val="21"/>
                  <w:szCs w:val="21"/>
                  <w:rtl w:val="0"/>
                </w:rPr>
                <w:t xml:space="preserve">http://www.theglobaleducationproject.org/earth/human-conditions.php#2</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Overall Literacy and Education:</w:t>
            </w:r>
            <w:r w:rsidDel="00000000" w:rsidR="00000000" w:rsidRPr="00000000">
              <w:rPr>
                <w:rFonts w:ascii="Times" w:cs="Times" w:eastAsia="Times" w:hAnsi="Times"/>
                <w:color w:val="666666"/>
                <w:sz w:val="21"/>
                <w:szCs w:val="21"/>
                <w:rtl w:val="0"/>
              </w:rPr>
              <w:br w:type="textWrapping"/>
            </w:r>
            <w:hyperlink r:id="rId15">
              <w:r w:rsidDel="00000000" w:rsidR="00000000" w:rsidRPr="00000000">
                <w:rPr>
                  <w:rFonts w:ascii="Times" w:cs="Times" w:eastAsia="Times" w:hAnsi="Times"/>
                  <w:color w:val="ec1e25"/>
                  <w:sz w:val="21"/>
                  <w:szCs w:val="21"/>
                  <w:rtl w:val="0"/>
                </w:rPr>
                <w:t xml:space="preserve">https://www.cia.gov/library/publications/the-world-factbook/geos/xx.html</w:t>
                <w:br w:type="textWrapping"/>
              </w:r>
            </w:hyperlink>
            <w:hyperlink r:id="rId16">
              <w:r w:rsidDel="00000000" w:rsidR="00000000" w:rsidRPr="00000000">
                <w:rPr>
                  <w:rFonts w:ascii="Times" w:cs="Times" w:eastAsia="Times" w:hAnsi="Times"/>
                  <w:color w:val="ec1e25"/>
                  <w:sz w:val="21"/>
                  <w:szCs w:val="21"/>
                  <w:rtl w:val="0"/>
                </w:rPr>
                <w:t xml:space="preserve">http://www.uis.unesco.org/FactSheets/Documents/FS16-2011-Literacy-EN.pdf</w:t>
                <w:br w:type="textWrapping"/>
              </w:r>
            </w:hyperlink>
            <w:hyperlink r:id="rId17">
              <w:r w:rsidDel="00000000" w:rsidR="00000000" w:rsidRPr="00000000">
                <w:rPr>
                  <w:rFonts w:ascii="Times" w:cs="Times" w:eastAsia="Times" w:hAnsi="Times"/>
                  <w:color w:val="ec1e25"/>
                  <w:sz w:val="21"/>
                  <w:szCs w:val="21"/>
                  <w:rtl w:val="0"/>
                </w:rPr>
                <w:t xml:space="preserve">http://www.uis.unesco.org/Education/Pages/tertiary-education.aspx</w:t>
                <w:br w:type="textWrapping"/>
              </w:r>
            </w:hyperlink>
            <w:hyperlink r:id="rId18">
              <w:r w:rsidDel="00000000" w:rsidR="00000000" w:rsidRPr="00000000">
                <w:rPr>
                  <w:rFonts w:ascii="Times" w:cs="Times" w:eastAsia="Times" w:hAnsi="Times"/>
                  <w:color w:val="ec1e25"/>
                  <w:sz w:val="21"/>
                  <w:szCs w:val="21"/>
                  <w:rtl w:val="0"/>
                </w:rPr>
                <w:t xml:space="preserve">http://www.uis.unesco.org/Library/Documents/Tech1-eng.pdf</w:t>
                <w:br w:type="textWrapping"/>
              </w:r>
            </w:hyperlink>
            <w:hyperlink r:id="rId19">
              <w:r w:rsidDel="00000000" w:rsidR="00000000" w:rsidRPr="00000000">
                <w:rPr>
                  <w:rFonts w:ascii="Times" w:cs="Times" w:eastAsia="Times" w:hAnsi="Times"/>
                  <w:color w:val="ec1e25"/>
                  <w:sz w:val="21"/>
                  <w:szCs w:val="21"/>
                  <w:rtl w:val="0"/>
                </w:rPr>
                <w:t xml:space="preserve">http://www.voxeu.org/index.php?q=node/5058</w:t>
                <w:br w:type="textWrapping"/>
              </w:r>
            </w:hyperlink>
            <w:hyperlink r:id="rId20">
              <w:r w:rsidDel="00000000" w:rsidR="00000000" w:rsidRPr="00000000">
                <w:rPr>
                  <w:rFonts w:ascii="Times" w:cs="Times" w:eastAsia="Times" w:hAnsi="Times"/>
                  <w:color w:val="ec1e25"/>
                  <w:sz w:val="21"/>
                  <w:szCs w:val="21"/>
                  <w:rtl w:val="0"/>
                </w:rPr>
                <w:t xml:space="preserve">http://data.worldbank.org/</w:t>
                <w:br w:type="textWrapping"/>
              </w:r>
            </w:hyperlink>
            <w:hyperlink r:id="rId21">
              <w:r w:rsidDel="00000000" w:rsidR="00000000" w:rsidRPr="00000000">
                <w:rPr>
                  <w:rFonts w:ascii="Times" w:cs="Times" w:eastAsia="Times" w:hAnsi="Times"/>
                  <w:color w:val="ec1e25"/>
                  <w:sz w:val="21"/>
                  <w:szCs w:val="21"/>
                  <w:rtl w:val="0"/>
                </w:rPr>
                <w:t xml:space="preserve">http://www.barrolee.com/</w:t>
                <w:br w:type="textWrapping"/>
              </w:r>
            </w:hyperlink>
            <w:hyperlink r:id="rId22">
              <w:r w:rsidDel="00000000" w:rsidR="00000000" w:rsidRPr="00000000">
                <w:rPr>
                  <w:rFonts w:ascii="Times" w:cs="Times" w:eastAsia="Times" w:hAnsi="Times"/>
                  <w:color w:val="ec1e25"/>
                  <w:sz w:val="21"/>
                  <w:szCs w:val="21"/>
                  <w:rtl w:val="0"/>
                </w:rPr>
                <w:t xml:space="preserve">http://www.economics.harvard.edu/faculty/barro/files/p_jwha.pdf</w:t>
                <w:br w:type="textWrapping"/>
              </w:r>
            </w:hyperlink>
            <w:hyperlink r:id="rId23">
              <w:r w:rsidDel="00000000" w:rsidR="00000000" w:rsidRPr="00000000">
                <w:rPr>
                  <w:rFonts w:ascii="Times" w:cs="Times" w:eastAsia="Times" w:hAnsi="Times"/>
                  <w:color w:val="ec1e25"/>
                  <w:sz w:val="21"/>
                  <w:szCs w:val="21"/>
                  <w:rtl w:val="0"/>
                </w:rPr>
                <w:t xml:space="preserve">http://ged.eads.usaidallnet.gov/query/do?_program=/eads/ged/countryUNE</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Literacy by Gender:</w:t>
            </w:r>
            <w:r w:rsidDel="00000000" w:rsidR="00000000" w:rsidRPr="00000000">
              <w:rPr>
                <w:rFonts w:ascii="Times" w:cs="Times" w:eastAsia="Times" w:hAnsi="Times"/>
                <w:color w:val="666666"/>
                <w:sz w:val="21"/>
                <w:szCs w:val="21"/>
                <w:rtl w:val="0"/>
              </w:rPr>
              <w:br w:type="textWrapping"/>
            </w:r>
            <w:hyperlink r:id="rId24">
              <w:r w:rsidDel="00000000" w:rsidR="00000000" w:rsidRPr="00000000">
                <w:rPr>
                  <w:rFonts w:ascii="Times" w:cs="Times" w:eastAsia="Times" w:hAnsi="Times"/>
                  <w:color w:val="ec1e25"/>
                  <w:sz w:val="21"/>
                  <w:szCs w:val="21"/>
                  <w:rtl w:val="0"/>
                </w:rPr>
                <w:t xml:space="preserve">https://www.cia.gov/library/publications/the-world-factbook/geos/xx.html</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Shelter:</w:t>
            </w:r>
            <w:r w:rsidDel="00000000" w:rsidR="00000000" w:rsidRPr="00000000">
              <w:rPr>
                <w:rFonts w:ascii="Times" w:cs="Times" w:eastAsia="Times" w:hAnsi="Times"/>
                <w:color w:val="666666"/>
                <w:sz w:val="21"/>
                <w:szCs w:val="21"/>
                <w:rtl w:val="0"/>
              </w:rPr>
              <w:br w:type="textWrapping"/>
            </w:r>
            <w:hyperlink r:id="rId25">
              <w:r w:rsidDel="00000000" w:rsidR="00000000" w:rsidRPr="00000000">
                <w:rPr>
                  <w:rFonts w:ascii="Times" w:cs="Times" w:eastAsia="Times" w:hAnsi="Times"/>
                  <w:color w:val="ec1e25"/>
                  <w:sz w:val="21"/>
                  <w:szCs w:val="21"/>
                  <w:rtl w:val="0"/>
                </w:rPr>
                <w:t xml:space="preserve">https://unhabitat.org/up-for-slum-dwellers-transforming-a-billion-lives-campaign-unveiled-in-europe/</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Urban/Rural:</w:t>
            </w:r>
            <w:r w:rsidDel="00000000" w:rsidR="00000000" w:rsidRPr="00000000">
              <w:rPr>
                <w:rFonts w:ascii="Times" w:cs="Times" w:eastAsia="Times" w:hAnsi="Times"/>
                <w:color w:val="666666"/>
                <w:sz w:val="21"/>
                <w:szCs w:val="21"/>
                <w:rtl w:val="0"/>
              </w:rPr>
              <w:br w:type="textWrapping"/>
            </w:r>
            <w:hyperlink r:id="rId26">
              <w:r w:rsidDel="00000000" w:rsidR="00000000" w:rsidRPr="00000000">
                <w:rPr>
                  <w:rFonts w:ascii="Times" w:cs="Times" w:eastAsia="Times" w:hAnsi="Times"/>
                  <w:color w:val="ec1e25"/>
                  <w:sz w:val="21"/>
                  <w:szCs w:val="21"/>
                  <w:rtl w:val="0"/>
                </w:rPr>
                <w:t xml:space="preserve">https://www.cia.gov/library/publications/the-world-factbook/geos/xx.html</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Drinking Water:</w:t>
            </w:r>
            <w:r w:rsidDel="00000000" w:rsidR="00000000" w:rsidRPr="00000000">
              <w:rPr>
                <w:rFonts w:ascii="Times" w:cs="Times" w:eastAsia="Times" w:hAnsi="Times"/>
                <w:color w:val="666666"/>
                <w:sz w:val="21"/>
                <w:szCs w:val="21"/>
                <w:rtl w:val="0"/>
              </w:rPr>
              <w:br w:type="textWrapping"/>
            </w:r>
            <w:hyperlink r:id="rId27">
              <w:r w:rsidDel="00000000" w:rsidR="00000000" w:rsidRPr="00000000">
                <w:rPr>
                  <w:rFonts w:ascii="Times" w:cs="Times" w:eastAsia="Times" w:hAnsi="Times"/>
                  <w:color w:val="ec1e25"/>
                  <w:sz w:val="21"/>
                  <w:szCs w:val="21"/>
                  <w:rtl w:val="0"/>
                </w:rPr>
                <w:t xml:space="preserve">https://www.cia.gov/library/publications/the-world-factbook/geos/xx.html</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Food:</w:t>
            </w:r>
            <w:r w:rsidDel="00000000" w:rsidR="00000000" w:rsidRPr="00000000">
              <w:rPr>
                <w:rFonts w:ascii="Times" w:cs="Times" w:eastAsia="Times" w:hAnsi="Times"/>
                <w:color w:val="666666"/>
                <w:sz w:val="21"/>
                <w:szCs w:val="21"/>
                <w:rtl w:val="0"/>
              </w:rPr>
              <w:br w:type="textWrapping"/>
            </w:r>
            <w:hyperlink r:id="rId28">
              <w:r w:rsidDel="00000000" w:rsidR="00000000" w:rsidRPr="00000000">
                <w:rPr>
                  <w:rFonts w:ascii="Times" w:cs="Times" w:eastAsia="Times" w:hAnsi="Times"/>
                  <w:color w:val="ec1e25"/>
                  <w:sz w:val="21"/>
                  <w:szCs w:val="21"/>
                  <w:rtl w:val="0"/>
                </w:rPr>
                <w:t xml:space="preserve">http://www.fao.org/hunger/en/</w:t>
                <w:br w:type="textWrapping"/>
              </w:r>
            </w:hyperlink>
            <w:hyperlink r:id="rId29">
              <w:r w:rsidDel="00000000" w:rsidR="00000000" w:rsidRPr="00000000">
                <w:rPr>
                  <w:rFonts w:ascii="Times" w:cs="Times" w:eastAsia="Times" w:hAnsi="Times"/>
                  <w:color w:val="ec1e25"/>
                  <w:sz w:val="21"/>
                  <w:szCs w:val="21"/>
                  <w:rtl w:val="0"/>
                </w:rPr>
                <w:t xml:space="preserve">http://www.who.int/mediacentre/factsheets/fs311/en/index.html</w:t>
                <w:br w:type="textWrapping"/>
              </w:r>
            </w:hyperlink>
            <w:hyperlink r:id="rId30">
              <w:r w:rsidDel="00000000" w:rsidR="00000000" w:rsidRPr="00000000">
                <w:rPr>
                  <w:rFonts w:ascii="Times" w:cs="Times" w:eastAsia="Times" w:hAnsi="Times"/>
                  <w:color w:val="ec1e25"/>
                  <w:sz w:val="21"/>
                  <w:szCs w:val="21"/>
                  <w:rtl w:val="0"/>
                </w:rPr>
                <w:t xml:space="preserve">http://www.worldhunger.org/articles/Learn/world%20hunger%20facts%202002.htm</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Infectious Disease:</w:t>
            </w:r>
            <w:r w:rsidDel="00000000" w:rsidR="00000000" w:rsidRPr="00000000">
              <w:rPr>
                <w:rFonts w:ascii="Times" w:cs="Times" w:eastAsia="Times" w:hAnsi="Times"/>
                <w:color w:val="666666"/>
                <w:sz w:val="21"/>
                <w:szCs w:val="21"/>
                <w:rtl w:val="0"/>
              </w:rPr>
              <w:br w:type="textWrapping"/>
            </w:r>
            <w:hyperlink r:id="rId31">
              <w:r w:rsidDel="00000000" w:rsidR="00000000" w:rsidRPr="00000000">
                <w:rPr>
                  <w:rFonts w:ascii="Times" w:cs="Times" w:eastAsia="Times" w:hAnsi="Times"/>
                  <w:color w:val="ec1e25"/>
                  <w:sz w:val="21"/>
                  <w:szCs w:val="21"/>
                  <w:rtl w:val="0"/>
                </w:rPr>
                <w:t xml:space="preserve">http://www.who.int/gho/tb/epidemic/cases_deaths/en/index.html</w:t>
                <w:br w:type="textWrapping"/>
              </w:r>
            </w:hyperlink>
            <w:hyperlink r:id="rId32">
              <w:r w:rsidDel="00000000" w:rsidR="00000000" w:rsidRPr="00000000">
                <w:rPr>
                  <w:rFonts w:ascii="Times" w:cs="Times" w:eastAsia="Times" w:hAnsi="Times"/>
                  <w:color w:val="ec1e25"/>
                  <w:sz w:val="21"/>
                  <w:szCs w:val="21"/>
                  <w:rtl w:val="0"/>
                </w:rPr>
                <w:t xml:space="preserve">http://www.who.int/hiv/data/en/index.html</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Poverty:</w:t>
            </w:r>
            <w:r w:rsidDel="00000000" w:rsidR="00000000" w:rsidRPr="00000000">
              <w:rPr>
                <w:rFonts w:ascii="Times" w:cs="Times" w:eastAsia="Times" w:hAnsi="Times"/>
                <w:color w:val="666666"/>
                <w:sz w:val="21"/>
                <w:szCs w:val="21"/>
                <w:rtl w:val="0"/>
              </w:rPr>
              <w:br w:type="textWrapping"/>
            </w:r>
            <w:hyperlink r:id="rId33">
              <w:r w:rsidDel="00000000" w:rsidR="00000000" w:rsidRPr="00000000">
                <w:rPr>
                  <w:rFonts w:ascii="Times" w:cs="Times" w:eastAsia="Times" w:hAnsi="Times"/>
                  <w:color w:val="ec1e25"/>
                  <w:sz w:val="21"/>
                  <w:szCs w:val="21"/>
                  <w:rtl w:val="0"/>
                </w:rPr>
                <w:t xml:space="preserve">http://www.prb.org/pdf11/2011population-data-sheet_eng.pdf</w:t>
                <w:br w:type="textWrapping"/>
              </w:r>
            </w:hyperlink>
            <w:hyperlink r:id="rId34">
              <w:r w:rsidDel="00000000" w:rsidR="00000000" w:rsidRPr="00000000">
                <w:rPr>
                  <w:rFonts w:ascii="Times" w:cs="Times" w:eastAsia="Times" w:hAnsi="Times"/>
                  <w:color w:val="ec1e25"/>
                  <w:sz w:val="21"/>
                  <w:szCs w:val="21"/>
                  <w:rtl w:val="0"/>
                </w:rPr>
                <w:t xml:space="preserve">http://www.un.org/News/briefings/docs/2005/kotharibrf050511.doc.htm</w:t>
                <w:br w:type="textWrapping"/>
              </w:r>
            </w:hyperlink>
            <w:hyperlink r:id="rId35">
              <w:r w:rsidDel="00000000" w:rsidR="00000000" w:rsidRPr="00000000">
                <w:rPr>
                  <w:rFonts w:ascii="Times" w:cs="Times" w:eastAsia="Times" w:hAnsi="Times"/>
                  <w:color w:val="ec1e25"/>
                  <w:sz w:val="21"/>
                  <w:szCs w:val="21"/>
                  <w:rtl w:val="0"/>
                </w:rPr>
                <w:t xml:space="preserve">http://www.globalissues.org/article/26/poverty-facts-and-stats</w:t>
                <w:br w:type="textWrapping"/>
              </w:r>
            </w:hyperlink>
            <w:hyperlink r:id="rId36">
              <w:r w:rsidDel="00000000" w:rsidR="00000000" w:rsidRPr="00000000">
                <w:rPr>
                  <w:rFonts w:ascii="Times" w:cs="Times" w:eastAsia="Times" w:hAnsi="Times"/>
                  <w:color w:val="ec1e25"/>
                  <w:sz w:val="21"/>
                  <w:szCs w:val="21"/>
                  <w:rtl w:val="0"/>
                </w:rPr>
                <w:t xml:space="preserve">http://econ.worldbank.org</w:t>
              </w:r>
            </w:hyperlink>
            <w:r w:rsidDel="00000000" w:rsidR="00000000" w:rsidRPr="00000000">
              <w:rPr>
                <w:rFonts w:ascii="Times" w:cs="Times" w:eastAsia="Times" w:hAnsi="Times"/>
                <w:color w:val="666666"/>
                <w:sz w:val="21"/>
                <w:szCs w:val="21"/>
                <w:rtl w:val="0"/>
              </w:rPr>
              <w:br w:type="textWrapping"/>
              <w:br w:type="textWrapping"/>
            </w:r>
            <w:r w:rsidDel="00000000" w:rsidR="00000000" w:rsidRPr="00000000">
              <w:rPr>
                <w:rFonts w:ascii="Times" w:cs="Times" w:eastAsia="Times" w:hAnsi="Times"/>
                <w:b w:val="1"/>
                <w:color w:val="666666"/>
                <w:sz w:val="36"/>
                <w:szCs w:val="36"/>
                <w:rtl w:val="0"/>
              </w:rPr>
              <w:t xml:space="preserve">Electricity:</w:t>
            </w:r>
            <w:r w:rsidDel="00000000" w:rsidR="00000000" w:rsidRPr="00000000">
              <w:rPr>
                <w:rFonts w:ascii="Times" w:cs="Times" w:eastAsia="Times" w:hAnsi="Times"/>
                <w:color w:val="666666"/>
                <w:sz w:val="21"/>
                <w:szCs w:val="21"/>
                <w:rtl w:val="0"/>
              </w:rPr>
              <w:br w:type="textWrapping"/>
            </w:r>
            <w:hyperlink r:id="rId37">
              <w:r w:rsidDel="00000000" w:rsidR="00000000" w:rsidRPr="00000000">
                <w:rPr>
                  <w:rFonts w:ascii="Times" w:cs="Times" w:eastAsia="Times" w:hAnsi="Times"/>
                  <w:color w:val="ec1e25"/>
                  <w:sz w:val="21"/>
                  <w:szCs w:val="21"/>
                  <w:rtl w:val="0"/>
                </w:rPr>
                <w:t xml:space="preserve">http://www.iea.org/country/maps.asp</w:t>
              </w:r>
            </w:hyperlink>
            <w:r w:rsidDel="00000000" w:rsidR="00000000" w:rsidRPr="00000000">
              <w:rPr>
                <w:rFonts w:ascii="Times" w:cs="Times" w:eastAsia="Times" w:hAnsi="Times"/>
                <w:color w:val="666666"/>
                <w:sz w:val="21"/>
                <w:szCs w:val="21"/>
                <w:rtl w:val="0"/>
              </w:rPr>
              <w:t xml:space="preserve"> </w:t>
            </w:r>
            <w:hyperlink r:id="rId38">
              <w:r w:rsidDel="00000000" w:rsidR="00000000" w:rsidRPr="00000000">
                <w:rPr>
                  <w:rFonts w:ascii="Times" w:cs="Times" w:eastAsia="Times" w:hAnsi="Times"/>
                  <w:color w:val="ec1e25"/>
                  <w:sz w:val="21"/>
                  <w:szCs w:val="21"/>
                  <w:rtl w:val="0"/>
                </w:rPr>
                <w:t xml:space="preserve">http://www.theglobaleducationproject.org/earth/human-conditions.php#2</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Technology:</w:t>
            </w:r>
            <w:r w:rsidDel="00000000" w:rsidR="00000000" w:rsidRPr="00000000">
              <w:rPr>
                <w:rFonts w:ascii="Times" w:cs="Times" w:eastAsia="Times" w:hAnsi="Times"/>
                <w:color w:val="666666"/>
                <w:sz w:val="21"/>
                <w:szCs w:val="21"/>
                <w:rtl w:val="0"/>
              </w:rPr>
              <w:br w:type="textWrapping"/>
            </w:r>
            <w:hyperlink r:id="rId39">
              <w:r w:rsidDel="00000000" w:rsidR="00000000" w:rsidRPr="00000000">
                <w:rPr>
                  <w:rFonts w:ascii="Times" w:cs="Times" w:eastAsia="Times" w:hAnsi="Times"/>
                  <w:color w:val="ec1e25"/>
                  <w:sz w:val="21"/>
                  <w:szCs w:val="21"/>
                  <w:rtl w:val="0"/>
                </w:rPr>
                <w:t xml:space="preserve">https://www.cia.gov/library/publications/the-world-factbook/geos/xx.html</w:t>
                <w:br w:type="textWrapping"/>
              </w:r>
            </w:hyperlink>
            <w:hyperlink r:id="rId40">
              <w:r w:rsidDel="00000000" w:rsidR="00000000" w:rsidRPr="00000000">
                <w:rPr>
                  <w:rFonts w:ascii="Times" w:cs="Times" w:eastAsia="Times" w:hAnsi="Times"/>
                  <w:color w:val="ec1e25"/>
                  <w:sz w:val="21"/>
                  <w:szCs w:val="21"/>
                  <w:rtl w:val="0"/>
                </w:rPr>
                <w:t xml:space="preserve">http://www.itu.int/ITU-D/ict/statistics/</w:t>
                <w:br w:type="textWrapping"/>
              </w:r>
            </w:hyperlink>
            <w:r w:rsidDel="00000000" w:rsidR="00000000" w:rsidRPr="00000000">
              <w:rPr>
                <w:rFonts w:ascii="Times" w:cs="Times" w:eastAsia="Times" w:hAnsi="Times"/>
                <w:color w:val="666666"/>
                <w:sz w:val="21"/>
                <w:szCs w:val="21"/>
                <w:rtl w:val="0"/>
              </w:rPr>
              <w:br w:type="textWrapping"/>
            </w:r>
            <w:r w:rsidDel="00000000" w:rsidR="00000000" w:rsidRPr="00000000">
              <w:rPr>
                <w:rFonts w:ascii="Times" w:cs="Times" w:eastAsia="Times" w:hAnsi="Times"/>
                <w:b w:val="1"/>
                <w:color w:val="666666"/>
                <w:sz w:val="36"/>
                <w:szCs w:val="36"/>
                <w:rtl w:val="0"/>
              </w:rPr>
              <w:t xml:space="preserve">Sanitation:</w:t>
            </w:r>
            <w:r w:rsidDel="00000000" w:rsidR="00000000" w:rsidRPr="00000000">
              <w:rPr>
                <w:rFonts w:ascii="Times" w:cs="Times" w:eastAsia="Times" w:hAnsi="Times"/>
                <w:color w:val="666666"/>
                <w:sz w:val="21"/>
                <w:szCs w:val="21"/>
                <w:rtl w:val="0"/>
              </w:rPr>
              <w:br w:type="textWrapping"/>
            </w:r>
            <w:hyperlink r:id="rId41">
              <w:r w:rsidDel="00000000" w:rsidR="00000000" w:rsidRPr="00000000">
                <w:rPr>
                  <w:rFonts w:ascii="Times" w:cs="Times" w:eastAsia="Times" w:hAnsi="Times"/>
                  <w:color w:val="ec1e25"/>
                  <w:sz w:val="21"/>
                  <w:szCs w:val="21"/>
                  <w:rtl w:val="0"/>
                </w:rPr>
                <w:t xml:space="preserve">http://www.wssinfo.org/fileadmin/user_upload/resources/JMP-report-2012-en.pdf</w:t>
                <w:br w:type="textWrapping"/>
              </w:r>
            </w:hyperlink>
            <w:r w:rsidDel="00000000" w:rsidR="00000000" w:rsidRPr="00000000">
              <w:rPr>
                <w:rtl w:val="0"/>
              </w:rPr>
            </w:r>
          </w:p>
          <w:p w:rsidR="00000000" w:rsidDel="00000000" w:rsidP="00000000" w:rsidRDefault="00000000" w:rsidRPr="00000000" w14:paraId="00000027">
            <w:pPr>
              <w:rPr>
                <w:rFonts w:ascii="Times" w:cs="Times" w:eastAsia="Times" w:hAnsi="Times"/>
                <w:color w:val="666666"/>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rPr>
                <w:rFonts w:ascii="Times" w:cs="Times" w:eastAsia="Times" w:hAnsi="Times"/>
                <w:color w:val="666666"/>
                <w:sz w:val="21"/>
                <w:szCs w:val="21"/>
              </w:rPr>
            </w:pPr>
            <w:r w:rsidDel="00000000" w:rsidR="00000000" w:rsidRPr="00000000">
              <w:rPr>
                <w:rFonts w:ascii="Times" w:cs="Times" w:eastAsia="Times" w:hAnsi="Times"/>
                <w:color w:val="666666"/>
                <w:sz w:val="21"/>
                <w:szCs w:val="21"/>
                <w:rtl w:val="0"/>
              </w:rPr>
              <w:br w:type="textWrapping"/>
              <w:br w:type="textWrapping"/>
              <w:t xml:space="preserve">Source variables and documentation provided by:</w:t>
              <w:br w:type="textWrapping"/>
              <w:br w:type="textWrapping"/>
              <w:t xml:space="preserve">Fritz J. Erickson: Provost and Vice President for Academic Affairs, Ferris State University (Formerly Dean of Professional and Graduate Studies, University of Wisconsin - Green Bay); John A. Vonk: Professor Emeritus, University of Northern Colorado</w:t>
            </w:r>
          </w:p>
        </w:tc>
      </w:tr>
    </w:tbl>
    <w:p w:rsidR="00000000" w:rsidDel="00000000" w:rsidP="00000000" w:rsidRDefault="00000000" w:rsidRPr="00000000" w14:paraId="00000029">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818285"/>
          <w:sz w:val="27"/>
          <w:szCs w:val="27"/>
          <w:rtl w:val="0"/>
        </w:rPr>
        <w:br w:type="textWrapping"/>
        <w:br w:type="textWrapping"/>
      </w: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color w:val="818285"/>
          <w:sz w:val="27"/>
          <w:szCs w:val="27"/>
        </w:rPr>
      </w:pPr>
      <w:hyperlink r:id="rId42">
        <w:r w:rsidDel="00000000" w:rsidR="00000000" w:rsidRPr="00000000">
          <w:rPr>
            <w:rFonts w:ascii="Times" w:cs="Times" w:eastAsia="Times" w:hAnsi="Times"/>
            <w:color w:val="666666"/>
            <w:sz w:val="20"/>
            <w:szCs w:val="20"/>
            <w:rtl w:val="0"/>
          </w:rPr>
          <w:t xml:space="preserve">HOME</w:t>
        </w:r>
      </w:hyperlink>
      <w:r w:rsidDel="00000000" w:rsidR="00000000" w:rsidRPr="00000000">
        <w:rPr>
          <w:rFonts w:ascii="Times New Roman" w:cs="Times New Roman" w:eastAsia="Times New Roman" w:hAnsi="Times New Roman"/>
          <w:color w:val="818285"/>
          <w:sz w:val="27"/>
          <w:szCs w:val="27"/>
          <w:rtl w:val="0"/>
        </w:rPr>
        <w:t xml:space="preserve"> | </w:t>
      </w:r>
      <w:hyperlink r:id="rId43">
        <w:r w:rsidDel="00000000" w:rsidR="00000000" w:rsidRPr="00000000">
          <w:rPr>
            <w:rFonts w:ascii="Times" w:cs="Times" w:eastAsia="Times" w:hAnsi="Times"/>
            <w:color w:val="666666"/>
            <w:sz w:val="20"/>
            <w:szCs w:val="20"/>
            <w:rtl w:val="0"/>
          </w:rPr>
          <w:t xml:space="preserve">CONTACT US</w:t>
        </w:r>
      </w:hyperlink>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www.itu.int/ITU-D/ict/statistics/" TargetMode="External"/><Relationship Id="rId20" Type="http://schemas.openxmlformats.org/officeDocument/2006/relationships/hyperlink" Target="http://data.worldbank.org/" TargetMode="External"/><Relationship Id="rId42" Type="http://schemas.openxmlformats.org/officeDocument/2006/relationships/hyperlink" Target="https://www.100people.org/index.php" TargetMode="External"/><Relationship Id="rId41" Type="http://schemas.openxmlformats.org/officeDocument/2006/relationships/hyperlink" Target="http://www.wssinfo.org/fileadmin/user_upload/resources/JMP-report-2012-en.pdf" TargetMode="External"/><Relationship Id="rId22" Type="http://schemas.openxmlformats.org/officeDocument/2006/relationships/hyperlink" Target="http://www.economics.harvard.edu/faculty/barro/files/p_jwha.pdf" TargetMode="External"/><Relationship Id="rId21" Type="http://schemas.openxmlformats.org/officeDocument/2006/relationships/hyperlink" Target="http://www.barrolee.com/" TargetMode="External"/><Relationship Id="rId43" Type="http://schemas.openxmlformats.org/officeDocument/2006/relationships/hyperlink" Target="https://www.100people.org/getinvolved_contactus.php" TargetMode="External"/><Relationship Id="rId24" Type="http://schemas.openxmlformats.org/officeDocument/2006/relationships/hyperlink" Target="https://www.cia.gov/library/publications/the-world-factbook/geos/xx.html" TargetMode="External"/><Relationship Id="rId23" Type="http://schemas.openxmlformats.org/officeDocument/2006/relationships/hyperlink" Target="http://ged.eads.usaidallnet.gov/query/do?_program=/eads/ged/countryU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sa.un.org/wpp/unpp/panel_population.htm" TargetMode="External"/><Relationship Id="rId26" Type="http://schemas.openxmlformats.org/officeDocument/2006/relationships/hyperlink" Target="https://www.cia.gov/library/publications/the-world-factbook/geos/xx.html" TargetMode="External"/><Relationship Id="rId25" Type="http://schemas.openxmlformats.org/officeDocument/2006/relationships/hyperlink" Target="https://unhabitat.org/up-for-slum-dwellers-transforming-a-billion-lives-campaign-unveiled-in-europe/" TargetMode="External"/><Relationship Id="rId28" Type="http://schemas.openxmlformats.org/officeDocument/2006/relationships/hyperlink" Target="http://www.fao.org/hunger/en/" TargetMode="External"/><Relationship Id="rId27" Type="http://schemas.openxmlformats.org/officeDocument/2006/relationships/hyperlink" Target="https://www.cia.gov/library/publications/the-world-factbook/geos/xx.html" TargetMode="External"/><Relationship Id="rId5" Type="http://schemas.openxmlformats.org/officeDocument/2006/relationships/styles" Target="styles.xml"/><Relationship Id="rId6" Type="http://schemas.openxmlformats.org/officeDocument/2006/relationships/hyperlink" Target="https://www.cia.gov/library/publications/the-world-factbook/geos/xx.html" TargetMode="External"/><Relationship Id="rId29" Type="http://schemas.openxmlformats.org/officeDocument/2006/relationships/hyperlink" Target="http://www.who.int/mediacentre/factsheets/fs311/en/index.html" TargetMode="External"/><Relationship Id="rId7" Type="http://schemas.openxmlformats.org/officeDocument/2006/relationships/hyperlink" Target="http://www.worldometers.info/world-population/" TargetMode="External"/><Relationship Id="rId8" Type="http://schemas.openxmlformats.org/officeDocument/2006/relationships/hyperlink" Target="https://www.cia.gov/library/publications/the-world-factbook/geos/xx.html" TargetMode="External"/><Relationship Id="rId31" Type="http://schemas.openxmlformats.org/officeDocument/2006/relationships/hyperlink" Target="http://www.who.int/gho/tb/epidemic/cases_deaths/en/index.html" TargetMode="External"/><Relationship Id="rId30" Type="http://schemas.openxmlformats.org/officeDocument/2006/relationships/hyperlink" Target="http://www.worldhunger.org/articles/Learn/world%20hunger%20facts%202002.htm" TargetMode="External"/><Relationship Id="rId11" Type="http://schemas.openxmlformats.org/officeDocument/2006/relationships/hyperlink" Target="http://worldatlas.com/aatlas/infopage/contnent.htm" TargetMode="External"/><Relationship Id="rId33" Type="http://schemas.openxmlformats.org/officeDocument/2006/relationships/hyperlink" Target="http://www.prb.org/pdf11/2011population-data-sheet_eng.pdf" TargetMode="External"/><Relationship Id="rId10" Type="http://schemas.openxmlformats.org/officeDocument/2006/relationships/hyperlink" Target="http://www.geohive.com/earth/world.aspx" TargetMode="External"/><Relationship Id="rId32" Type="http://schemas.openxmlformats.org/officeDocument/2006/relationships/hyperlink" Target="http://www.who.int/hiv/data/en/index.html" TargetMode="External"/><Relationship Id="rId13" Type="http://schemas.openxmlformats.org/officeDocument/2006/relationships/hyperlink" Target="https://www.cia.gov/library/publications/the-world-factbook/geos/xx.html" TargetMode="External"/><Relationship Id="rId35" Type="http://schemas.openxmlformats.org/officeDocument/2006/relationships/hyperlink" Target="http://www.globalissues.org/article/26/poverty-facts-and-stats" TargetMode="External"/><Relationship Id="rId12" Type="http://schemas.openxmlformats.org/officeDocument/2006/relationships/hyperlink" Target="https://www.cia.gov/library/publications/the-world-factbook/geos/xx.html" TargetMode="External"/><Relationship Id="rId34" Type="http://schemas.openxmlformats.org/officeDocument/2006/relationships/hyperlink" Target="http://www.un.org/News/briefings/docs/2005/kotharibrf050511.doc.htm" TargetMode="External"/><Relationship Id="rId15" Type="http://schemas.openxmlformats.org/officeDocument/2006/relationships/hyperlink" Target="https://www.cia.gov/library/publications/the-world-factbook/geos/xx.html" TargetMode="External"/><Relationship Id="rId37" Type="http://schemas.openxmlformats.org/officeDocument/2006/relationships/hyperlink" Target="http://www.iea.org/country/maps.asp" TargetMode="External"/><Relationship Id="rId14" Type="http://schemas.openxmlformats.org/officeDocument/2006/relationships/hyperlink" Target="http://www.theglobaleducationproject.org/earth/human-conditions.php#2" TargetMode="External"/><Relationship Id="rId36" Type="http://schemas.openxmlformats.org/officeDocument/2006/relationships/hyperlink" Target="http://econ.worldbank.org/" TargetMode="External"/><Relationship Id="rId17" Type="http://schemas.openxmlformats.org/officeDocument/2006/relationships/hyperlink" Target="http://www.uis.unesco.org/Education/Pages/tertiary-education.aspx" TargetMode="External"/><Relationship Id="rId39" Type="http://schemas.openxmlformats.org/officeDocument/2006/relationships/hyperlink" Target="https://www.cia.gov/library/publications/the-world-factbook/geos/xx.html" TargetMode="External"/><Relationship Id="rId16" Type="http://schemas.openxmlformats.org/officeDocument/2006/relationships/hyperlink" Target="http://www.uis.unesco.org/FactSheets/Documents/FS16-2011-Literacy-EN.pdf" TargetMode="External"/><Relationship Id="rId38" Type="http://schemas.openxmlformats.org/officeDocument/2006/relationships/hyperlink" Target="http://www.theglobaleducationproject.org/earth/human-conditions.php#2" TargetMode="External"/><Relationship Id="rId19" Type="http://schemas.openxmlformats.org/officeDocument/2006/relationships/hyperlink" Target="http://www.voxeu.org/index.php?q=node/5058" TargetMode="External"/><Relationship Id="rId18" Type="http://schemas.openxmlformats.org/officeDocument/2006/relationships/hyperlink" Target="http://www.uis.unesco.org/Library/Documents/Tech1-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