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819" w:rsidRDefault="00670819">
      <w:r>
        <w:t>IB Chemistry Professional Development and Networking Session – January 13, 2015 8:30AM -1:30PM</w:t>
      </w:r>
    </w:p>
    <w:p w:rsidR="00670819" w:rsidRDefault="00670819">
      <w:r>
        <w:t>8:30–8:45 Introductions</w:t>
      </w:r>
    </w:p>
    <w:p w:rsidR="00670819" w:rsidRDefault="00670819">
      <w:r>
        <w:t>8:45–10:00 Internal Assessment</w:t>
      </w:r>
    </w:p>
    <w:p w:rsidR="00670819" w:rsidRDefault="00670819" w:rsidP="00670819">
      <w:pPr>
        <w:pStyle w:val="ListParagraph"/>
        <w:numPr>
          <w:ilvl w:val="0"/>
          <w:numId w:val="1"/>
        </w:numPr>
      </w:pPr>
      <w:r>
        <w:t>Breakdown of New Internal Assessment</w:t>
      </w:r>
    </w:p>
    <w:p w:rsidR="00AC7413" w:rsidRDefault="00AC7413" w:rsidP="00AC7413">
      <w:pPr>
        <w:pStyle w:val="ListParagraph"/>
        <w:numPr>
          <w:ilvl w:val="0"/>
          <w:numId w:val="1"/>
        </w:numPr>
      </w:pPr>
      <w:r>
        <w:t>Group 4 Project</w:t>
      </w:r>
      <w:r w:rsidR="00424E95">
        <w:t xml:space="preserve"> – how does your school do it/ideas for grouping and grading</w:t>
      </w:r>
    </w:p>
    <w:p w:rsidR="00670819" w:rsidRDefault="00670819" w:rsidP="00670819">
      <w:pPr>
        <w:pStyle w:val="ListParagraph"/>
        <w:numPr>
          <w:ilvl w:val="0"/>
          <w:numId w:val="1"/>
        </w:numPr>
      </w:pPr>
      <w:r>
        <w:t>New Individual Assessment Investigation – list of prompts/topics to help guide students</w:t>
      </w:r>
    </w:p>
    <w:p w:rsidR="00AC7413" w:rsidRDefault="00424E95" w:rsidP="00AC7413">
      <w:pPr>
        <w:pStyle w:val="ListParagraph"/>
        <w:numPr>
          <w:ilvl w:val="0"/>
          <w:numId w:val="1"/>
        </w:numPr>
      </w:pPr>
      <w:r>
        <w:t>Required Labs – i</w:t>
      </w:r>
      <w:bookmarkStart w:id="0" w:name="_GoBack"/>
      <w:bookmarkEnd w:id="0"/>
      <w:r w:rsidR="00AC7413">
        <w:t>deas for specific activities to meet requirements</w:t>
      </w:r>
    </w:p>
    <w:p w:rsidR="00670819" w:rsidRDefault="00670819" w:rsidP="00670819">
      <w:pPr>
        <w:pStyle w:val="ListParagraph"/>
        <w:numPr>
          <w:ilvl w:val="0"/>
          <w:numId w:val="1"/>
        </w:numPr>
      </w:pPr>
      <w:r>
        <w:t>Balance of IA Hours</w:t>
      </w:r>
    </w:p>
    <w:p w:rsidR="00670819" w:rsidRDefault="00670819" w:rsidP="00670819">
      <w:r>
        <w:t>10:00–10:15 Break</w:t>
      </w:r>
    </w:p>
    <w:p w:rsidR="00670819" w:rsidRDefault="00670819" w:rsidP="00670819">
      <w:r>
        <w:t>10:15–11:30 External Assessment</w:t>
      </w:r>
    </w:p>
    <w:p w:rsidR="00670819" w:rsidRDefault="00670819" w:rsidP="00670819">
      <w:pPr>
        <w:pStyle w:val="ListParagraph"/>
        <w:numPr>
          <w:ilvl w:val="0"/>
          <w:numId w:val="2"/>
        </w:numPr>
      </w:pPr>
      <w:r>
        <w:t>Breakdown of New External Assessment</w:t>
      </w:r>
    </w:p>
    <w:p w:rsidR="00670819" w:rsidRDefault="00670819" w:rsidP="00670819">
      <w:pPr>
        <w:pStyle w:val="ListParagraph"/>
        <w:numPr>
          <w:ilvl w:val="0"/>
          <w:numId w:val="2"/>
        </w:numPr>
      </w:pPr>
      <w:r>
        <w:t>Discussion of how external assessments are prepared/preparation of exam questions</w:t>
      </w:r>
    </w:p>
    <w:p w:rsidR="00670819" w:rsidRDefault="00670819" w:rsidP="00670819">
      <w:pPr>
        <w:pStyle w:val="ListParagraph"/>
        <w:numPr>
          <w:ilvl w:val="0"/>
          <w:numId w:val="2"/>
        </w:numPr>
      </w:pPr>
      <w:r>
        <w:t>Discussion of how external assessments are marked</w:t>
      </w:r>
    </w:p>
    <w:p w:rsidR="00670819" w:rsidRDefault="00670819" w:rsidP="00670819">
      <w:r>
        <w:t>11:30–12:00 Lunch</w:t>
      </w:r>
    </w:p>
    <w:p w:rsidR="00670819" w:rsidRDefault="00670819" w:rsidP="00670819">
      <w:r>
        <w:t>12:00–1:30 Networking Session</w:t>
      </w:r>
    </w:p>
    <w:p w:rsidR="00670819" w:rsidRDefault="008D1541" w:rsidP="00670819">
      <w:pPr>
        <w:pStyle w:val="ListParagraph"/>
        <w:numPr>
          <w:ilvl w:val="0"/>
          <w:numId w:val="3"/>
        </w:numPr>
      </w:pPr>
      <w:r>
        <w:t xml:space="preserve">Sharing materials </w:t>
      </w:r>
      <w:r w:rsidR="00630E38">
        <w:t>and ideas</w:t>
      </w:r>
    </w:p>
    <w:p w:rsidR="00AC7413" w:rsidRDefault="00AC7413" w:rsidP="00AC7413">
      <w:pPr>
        <w:ind w:left="360"/>
      </w:pPr>
    </w:p>
    <w:p w:rsidR="00AC7413" w:rsidRDefault="00AC7413" w:rsidP="00AC7413">
      <w:pPr>
        <w:ind w:left="360"/>
      </w:pPr>
    </w:p>
    <w:p w:rsidR="00670819" w:rsidRDefault="00670819"/>
    <w:sectPr w:rsidR="006708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159A"/>
    <w:multiLevelType w:val="hybridMultilevel"/>
    <w:tmpl w:val="BA76C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033DE8"/>
    <w:multiLevelType w:val="hybridMultilevel"/>
    <w:tmpl w:val="76400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B17AC0"/>
    <w:multiLevelType w:val="hybridMultilevel"/>
    <w:tmpl w:val="C556F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819"/>
    <w:rsid w:val="00424E95"/>
    <w:rsid w:val="00451D5E"/>
    <w:rsid w:val="00630E38"/>
    <w:rsid w:val="00670819"/>
    <w:rsid w:val="00813B37"/>
    <w:rsid w:val="008D1541"/>
    <w:rsid w:val="00AC7413"/>
    <w:rsid w:val="00D51B27"/>
    <w:rsid w:val="00E1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8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8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H McLean</dc:creator>
  <cp:lastModifiedBy>Karen H McLean</cp:lastModifiedBy>
  <cp:revision>4</cp:revision>
  <dcterms:created xsi:type="dcterms:W3CDTF">2014-11-24T15:36:00Z</dcterms:created>
  <dcterms:modified xsi:type="dcterms:W3CDTF">2014-11-24T18:34:00Z</dcterms:modified>
</cp:coreProperties>
</file>